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834A"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1DCA306F"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4A5EA719"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256A163D" w14:textId="2D6F56E7" w:rsidR="00261A0C" w:rsidRDefault="00261A0C" w:rsidP="00261A0C">
      <w:pPr>
        <w:spacing w:line="480" w:lineRule="auto"/>
        <w:jc w:val="center"/>
        <w:rPr>
          <w:rFonts w:ascii="Times New Roman" w:hAnsi="Times New Roman" w:cs="Times New Roman"/>
          <w:b/>
          <w:bCs/>
          <w:sz w:val="24"/>
          <w:szCs w:val="24"/>
        </w:rPr>
      </w:pPr>
      <w:bookmarkStart w:id="0" w:name="_Hlk75714444"/>
      <w:r>
        <w:rPr>
          <w:rFonts w:ascii="Times New Roman" w:hAnsi="Times New Roman" w:cs="Times New Roman"/>
          <w:b/>
          <w:bCs/>
          <w:sz w:val="24"/>
          <w:szCs w:val="24"/>
        </w:rPr>
        <w:t xml:space="preserve">CLC --- </w:t>
      </w:r>
      <w:r w:rsidR="00D9345D">
        <w:rPr>
          <w:rFonts w:ascii="Times New Roman" w:hAnsi="Times New Roman" w:cs="Times New Roman"/>
          <w:b/>
          <w:bCs/>
          <w:sz w:val="24"/>
          <w:szCs w:val="24"/>
        </w:rPr>
        <w:t>Marketing Expenses, Perceptual Mapping, and Organizational Chart Analysis</w:t>
      </w:r>
    </w:p>
    <w:bookmarkEnd w:id="0"/>
    <w:p w14:paraId="328915A5" w14:textId="77777777" w:rsidR="00707C26" w:rsidRDefault="00707C26" w:rsidP="00707C26">
      <w:pPr>
        <w:spacing w:line="480" w:lineRule="auto"/>
        <w:rPr>
          <w:rFonts w:ascii="Times New Roman" w:hAnsi="Times New Roman" w:cs="Times New Roman"/>
          <w:b/>
          <w:bCs/>
          <w:sz w:val="24"/>
          <w:szCs w:val="24"/>
        </w:rPr>
      </w:pPr>
    </w:p>
    <w:p w14:paraId="4AD993B5" w14:textId="3E952431" w:rsidR="00707C26" w:rsidRPr="008A7BBC" w:rsidRDefault="00707C26" w:rsidP="00707C26">
      <w:pPr>
        <w:spacing w:line="480" w:lineRule="auto"/>
        <w:jc w:val="center"/>
        <w:rPr>
          <w:rFonts w:ascii="Times New Roman" w:hAnsi="Times New Roman" w:cs="Times New Roman"/>
          <w:sz w:val="24"/>
          <w:szCs w:val="24"/>
        </w:rPr>
      </w:pPr>
    </w:p>
    <w:p w14:paraId="4B174F7A"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EA707BC"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36D1440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DAABCA7"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931E163"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7256EA44"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9FB289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5F307C8B"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747F30F"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3615228" w14:textId="77777777" w:rsidR="00522F99" w:rsidRDefault="00FF0948" w:rsidP="00FF0948">
      <w:pPr>
        <w:spacing w:before="220" w:after="0" w:line="240" w:lineRule="auto"/>
        <w:rPr>
          <w:rFonts w:ascii="Times New Roman" w:eastAsia="Times New Roman" w:hAnsi="Times New Roman" w:cs="Times New Roman"/>
          <w:i/>
          <w:iCs/>
          <w:color w:val="000000"/>
          <w:sz w:val="24"/>
          <w:szCs w:val="24"/>
        </w:rPr>
      </w:pPr>
      <w:r w:rsidRPr="00FF0948">
        <w:rPr>
          <w:rFonts w:ascii="Times New Roman" w:eastAsia="Times New Roman" w:hAnsi="Times New Roman" w:cs="Times New Roman"/>
          <w:color w:val="000000"/>
          <w:sz w:val="24"/>
          <w:szCs w:val="24"/>
        </w:rPr>
        <w:br/>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p>
    <w:p w14:paraId="6580CA7F" w14:textId="77777777" w:rsidR="00843886" w:rsidRDefault="00843886" w:rsidP="00522F99">
      <w:pPr>
        <w:spacing w:line="480" w:lineRule="auto"/>
        <w:jc w:val="center"/>
        <w:rPr>
          <w:rFonts w:ascii="Times New Roman" w:hAnsi="Times New Roman" w:cs="Times New Roman"/>
          <w:b/>
          <w:bCs/>
          <w:sz w:val="24"/>
          <w:szCs w:val="24"/>
        </w:rPr>
      </w:pPr>
    </w:p>
    <w:p w14:paraId="61197983" w14:textId="77777777" w:rsidR="00D9345D" w:rsidRDefault="00D9345D" w:rsidP="00D9345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CLC --- Marketing Expenses, Perceptual Mapping, and Organizational Chart Analysis</w:t>
      </w:r>
    </w:p>
    <w:p w14:paraId="257576AA" w14:textId="1CA52DC2" w:rsidR="00FF0948" w:rsidRPr="00F47439" w:rsidRDefault="00261A0C" w:rsidP="00CB535F">
      <w:pPr>
        <w:spacing w:before="22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Part</w:t>
      </w:r>
      <w:r w:rsidR="00FF0948" w:rsidRPr="00F47439">
        <w:rPr>
          <w:rFonts w:ascii="Times New Roman" w:eastAsia="Times New Roman" w:hAnsi="Times New Roman" w:cs="Times New Roman"/>
          <w:b/>
          <w:bCs/>
          <w:color w:val="000000"/>
          <w:sz w:val="24"/>
          <w:szCs w:val="24"/>
        </w:rPr>
        <w:t xml:space="preserve"> 1:</w:t>
      </w:r>
      <w:r>
        <w:rPr>
          <w:rFonts w:ascii="Times New Roman" w:eastAsia="Times New Roman" w:hAnsi="Times New Roman" w:cs="Times New Roman"/>
          <w:b/>
          <w:bCs/>
          <w:color w:val="000000"/>
          <w:sz w:val="24"/>
          <w:szCs w:val="24"/>
        </w:rPr>
        <w:t xml:space="preserve"> </w:t>
      </w:r>
      <w:r w:rsidR="00D9345D">
        <w:rPr>
          <w:rFonts w:ascii="Times New Roman" w:eastAsia="Times New Roman" w:hAnsi="Times New Roman" w:cs="Times New Roman"/>
          <w:b/>
          <w:bCs/>
          <w:color w:val="000000"/>
          <w:sz w:val="24"/>
          <w:szCs w:val="24"/>
        </w:rPr>
        <w:t>Marketing Expenses Versus Rival Firms</w:t>
      </w:r>
    </w:p>
    <w:p w14:paraId="30710C42" w14:textId="77777777" w:rsidR="00250C9F" w:rsidRPr="00250C9F" w:rsidRDefault="00250C9F" w:rsidP="00250C9F">
      <w:pPr>
        <w:pStyle w:val="NormalWeb"/>
        <w:spacing w:before="240" w:beforeAutospacing="0" w:after="240" w:afterAutospacing="0"/>
        <w:ind w:left="2160" w:firstLine="720"/>
      </w:pPr>
      <w:r w:rsidRPr="00250C9F">
        <w:rPr>
          <w:color w:val="000000"/>
        </w:rPr>
        <w:t>Annual Report Information 2020</w:t>
      </w:r>
    </w:p>
    <w:p w14:paraId="7BF01218" w14:textId="366864A0" w:rsidR="00250C9F" w:rsidRPr="00250C9F" w:rsidRDefault="00250C9F" w:rsidP="00250C9F">
      <w:pPr>
        <w:pStyle w:val="NormalWeb"/>
        <w:spacing w:before="240" w:beforeAutospacing="0" w:after="240" w:afterAutospacing="0"/>
        <w:ind w:left="2880"/>
      </w:pPr>
      <w:r w:rsidRPr="00250C9F">
        <w:rPr>
          <w:color w:val="000000"/>
        </w:rPr>
        <w:t>        </w:t>
      </w:r>
      <w:r>
        <w:rPr>
          <w:color w:val="000000"/>
        </w:rPr>
        <w:tab/>
      </w:r>
      <w:r w:rsidRPr="00250C9F">
        <w:rPr>
          <w:color w:val="000000"/>
        </w:rPr>
        <w:t> $ in Millions</w:t>
      </w:r>
    </w:p>
    <w:p w14:paraId="43F325EB" w14:textId="450ECEA2" w:rsidR="00250C9F" w:rsidRPr="00250C9F" w:rsidRDefault="00250C9F" w:rsidP="00250C9F">
      <w:pPr>
        <w:pStyle w:val="NormalWeb"/>
        <w:spacing w:before="240" w:beforeAutospacing="0" w:after="240" w:afterAutospacing="0"/>
        <w:ind w:left="3600"/>
      </w:pPr>
      <w:r w:rsidRPr="00250C9F">
        <w:rPr>
          <w:color w:val="000000"/>
        </w:rPr>
        <w:t xml:space="preserve">Johnson &amp; Johnson    Procter &amp; Gamble               </w:t>
      </w:r>
      <w:proofErr w:type="spellStart"/>
      <w:r w:rsidRPr="00250C9F">
        <w:rPr>
          <w:color w:val="000000"/>
        </w:rPr>
        <w:t>L’Oreal</w:t>
      </w:r>
      <w:proofErr w:type="spellEnd"/>
    </w:p>
    <w:p w14:paraId="6202844E" w14:textId="149CA61F" w:rsidR="00250C9F" w:rsidRPr="00250C9F" w:rsidRDefault="00250C9F" w:rsidP="00250C9F">
      <w:pPr>
        <w:pStyle w:val="NormalWeb"/>
        <w:spacing w:before="240" w:beforeAutospacing="0" w:after="240" w:afterAutospacing="0"/>
      </w:pPr>
      <w:r w:rsidRPr="00250C9F">
        <w:rPr>
          <w:color w:val="000000"/>
        </w:rPr>
        <w:t> Marketing</w:t>
      </w:r>
      <w:r>
        <w:rPr>
          <w:color w:val="000000"/>
        </w:rPr>
        <w:t>/</w:t>
      </w:r>
      <w:r w:rsidRPr="00250C9F">
        <w:rPr>
          <w:color w:val="000000"/>
        </w:rPr>
        <w:t>Advertising Expen</w:t>
      </w:r>
      <w:r>
        <w:rPr>
          <w:color w:val="000000"/>
        </w:rPr>
        <w:t>se</w:t>
      </w:r>
      <w:r w:rsidRPr="00250C9F">
        <w:rPr>
          <w:color w:val="000000"/>
        </w:rPr>
        <w:t xml:space="preserve"> </w:t>
      </w:r>
      <w:r w:rsidRPr="00250C9F">
        <w:rPr>
          <w:rStyle w:val="apple-tab-span"/>
          <w:color w:val="000000"/>
        </w:rPr>
        <w:tab/>
      </w:r>
      <w:r w:rsidRPr="00250C9F">
        <w:rPr>
          <w:color w:val="000000"/>
        </w:rPr>
        <w:t xml:space="preserve">          $22,084        </w:t>
      </w:r>
      <w:r>
        <w:rPr>
          <w:color w:val="000000"/>
        </w:rPr>
        <w:t xml:space="preserve">          </w:t>
      </w:r>
      <w:r w:rsidRPr="00250C9F">
        <w:rPr>
          <w:color w:val="000000"/>
        </w:rPr>
        <w:t>$19,994                          $15,321</w:t>
      </w:r>
    </w:p>
    <w:p w14:paraId="4890958D" w14:textId="66D3D782" w:rsidR="00DB0D58" w:rsidRPr="00DB0D58" w:rsidRDefault="00FF0948" w:rsidP="00DB0D58">
      <w:pPr>
        <w:pStyle w:val="NormalWeb"/>
        <w:spacing w:before="0" w:beforeAutospacing="0" w:after="0" w:afterAutospacing="0" w:line="480" w:lineRule="auto"/>
        <w:contextualSpacing/>
      </w:pPr>
      <w:r w:rsidRPr="00FF0948">
        <w:rPr>
          <w:color w:val="000000"/>
        </w:rPr>
        <w:lastRenderedPageBreak/>
        <w:tab/>
      </w:r>
      <w:r w:rsidR="00DB0D58" w:rsidRPr="00DB0D58">
        <w:rPr>
          <w:color w:val="000000"/>
        </w:rPr>
        <w:t xml:space="preserve">Though Johnson &amp; Johnson </w:t>
      </w:r>
      <w:r w:rsidR="00DB0D58">
        <w:rPr>
          <w:color w:val="000000"/>
        </w:rPr>
        <w:t xml:space="preserve">(J &amp; J) </w:t>
      </w:r>
      <w:r w:rsidR="00DB0D58" w:rsidRPr="00DB0D58">
        <w:rPr>
          <w:color w:val="000000"/>
        </w:rPr>
        <w:t xml:space="preserve">is participating in pharmaceutical, medical supplies, and consumer industries, J &amp; J </w:t>
      </w:r>
      <w:r w:rsidR="00DB0D58">
        <w:rPr>
          <w:color w:val="000000"/>
        </w:rPr>
        <w:t>is</w:t>
      </w:r>
      <w:r w:rsidR="00DB0D58" w:rsidRPr="00DB0D58">
        <w:rPr>
          <w:color w:val="000000"/>
        </w:rPr>
        <w:t xml:space="preserve"> one of the most successful businesses selling consumer products. </w:t>
      </w:r>
      <w:r w:rsidR="00157FA7">
        <w:rPr>
          <w:color w:val="000000"/>
        </w:rPr>
        <w:t>J &amp; J’s most</w:t>
      </w:r>
      <w:r w:rsidR="00DB0D58" w:rsidRPr="00DB0D58">
        <w:rPr>
          <w:color w:val="000000"/>
        </w:rPr>
        <w:t xml:space="preserve"> popular consumer line of products are skin care products. The table below shows J &amp; J's position in the industry compared to other competitors.  </w:t>
      </w:r>
      <w:r w:rsidR="001B58F7">
        <w:rPr>
          <w:color w:val="000000"/>
        </w:rPr>
        <w:t>T</w:t>
      </w:r>
      <w:r w:rsidR="00DB0D58" w:rsidRPr="00DB0D58">
        <w:rPr>
          <w:color w:val="000000"/>
        </w:rPr>
        <w:t>wo competitors that were chosen are Proctor &amp; Gamble and L’Oréal.</w:t>
      </w:r>
    </w:p>
    <w:p w14:paraId="6DC62367" w14:textId="77777777" w:rsidR="00DB0D58" w:rsidRPr="00DB0D58" w:rsidRDefault="00DB0D58" w:rsidP="00DB0D58">
      <w:pPr>
        <w:spacing w:after="0" w:line="240" w:lineRule="auto"/>
        <w:rPr>
          <w:rFonts w:ascii="Times New Roman" w:eastAsia="Times New Roman" w:hAnsi="Times New Roman" w:cs="Times New Roman"/>
          <w:sz w:val="24"/>
          <w:szCs w:val="24"/>
        </w:rPr>
      </w:pPr>
      <w:r w:rsidRPr="00DB0D58">
        <w:rPr>
          <w:rFonts w:ascii="Times New Roman" w:eastAsia="Times New Roman" w:hAnsi="Times New Roman" w:cs="Times New Roman"/>
          <w:b/>
          <w:bCs/>
          <w:color w:val="000000"/>
          <w:sz w:val="24"/>
          <w:szCs w:val="24"/>
        </w:rPr>
        <w:t> </w:t>
      </w:r>
    </w:p>
    <w:p w14:paraId="654916CF" w14:textId="77777777" w:rsidR="00DB0D58" w:rsidRPr="00DB0D58" w:rsidRDefault="00DB0D58" w:rsidP="00DB0D58">
      <w:pPr>
        <w:spacing w:after="0" w:line="240" w:lineRule="auto"/>
        <w:rPr>
          <w:rFonts w:ascii="Times New Roman" w:eastAsia="Times New Roman" w:hAnsi="Times New Roman" w:cs="Times New Roman"/>
          <w:sz w:val="24"/>
          <w:szCs w:val="24"/>
        </w:rPr>
      </w:pPr>
      <w:r w:rsidRPr="00DB0D58">
        <w:rPr>
          <w:rFonts w:ascii="Calibri" w:eastAsia="Times New Roman" w:hAnsi="Calibri" w:cs="Calibri"/>
          <w:b/>
          <w:bCs/>
          <w:color w:val="000000"/>
          <w:sz w:val="24"/>
          <w:szCs w:val="24"/>
        </w:rPr>
        <w:t> </w:t>
      </w:r>
      <w:r w:rsidRPr="00DB0D58">
        <w:rPr>
          <w:rFonts w:ascii="Calibri" w:eastAsia="Times New Roman" w:hAnsi="Calibri" w:cs="Calibri"/>
          <w:b/>
          <w:bCs/>
          <w:noProof/>
          <w:color w:val="000000"/>
          <w:sz w:val="24"/>
          <w:szCs w:val="24"/>
          <w:bdr w:val="none" w:sz="0" w:space="0" w:color="auto" w:frame="1"/>
        </w:rPr>
        <w:drawing>
          <wp:inline distT="0" distB="0" distL="0" distR="0" wp14:anchorId="28735F43" wp14:editId="6D1A448F">
            <wp:extent cx="5384800" cy="33147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800" cy="3314700"/>
                    </a:xfrm>
                    <a:prstGeom prst="rect">
                      <a:avLst/>
                    </a:prstGeom>
                    <a:noFill/>
                    <a:ln>
                      <a:noFill/>
                    </a:ln>
                  </pic:spPr>
                </pic:pic>
              </a:graphicData>
            </a:graphic>
          </wp:inline>
        </w:drawing>
      </w:r>
    </w:p>
    <w:p w14:paraId="3FFCEEB9" w14:textId="77777777" w:rsidR="00DB0D58" w:rsidRPr="00DB0D58" w:rsidRDefault="00DB0D58" w:rsidP="00DB0D58">
      <w:pPr>
        <w:spacing w:after="0" w:line="240" w:lineRule="auto"/>
        <w:rPr>
          <w:rFonts w:ascii="Times New Roman" w:eastAsia="Times New Roman" w:hAnsi="Times New Roman" w:cs="Times New Roman"/>
          <w:sz w:val="24"/>
          <w:szCs w:val="24"/>
        </w:rPr>
      </w:pPr>
      <w:r w:rsidRPr="00DB0D58">
        <w:rPr>
          <w:rFonts w:ascii="Calibri" w:eastAsia="Times New Roman" w:hAnsi="Calibri" w:cs="Calibri"/>
          <w:b/>
          <w:bCs/>
          <w:color w:val="000000"/>
          <w:sz w:val="24"/>
          <w:szCs w:val="24"/>
        </w:rPr>
        <w:t> </w:t>
      </w:r>
    </w:p>
    <w:p w14:paraId="655EFBC8" w14:textId="67FF9574" w:rsidR="00DB0D58" w:rsidRPr="00DB0D58" w:rsidRDefault="00DB0D58" w:rsidP="00DB0D58">
      <w:pPr>
        <w:spacing w:after="0" w:line="480" w:lineRule="auto"/>
        <w:ind w:firstLine="720"/>
        <w:contextualSpacing/>
        <w:rPr>
          <w:rFonts w:ascii="Times New Roman" w:eastAsia="Times New Roman" w:hAnsi="Times New Roman" w:cs="Times New Roman"/>
          <w:sz w:val="24"/>
          <w:szCs w:val="24"/>
        </w:rPr>
      </w:pPr>
      <w:r w:rsidRPr="00DB0D58">
        <w:rPr>
          <w:rFonts w:ascii="Times New Roman" w:eastAsia="Times New Roman" w:hAnsi="Times New Roman" w:cs="Times New Roman"/>
          <w:color w:val="000000"/>
          <w:sz w:val="24"/>
          <w:szCs w:val="24"/>
        </w:rPr>
        <w:t>The chart above shows that Johnson &amp; Johnson</w:t>
      </w:r>
      <w:r>
        <w:rPr>
          <w:rFonts w:ascii="Times New Roman" w:eastAsia="Times New Roman" w:hAnsi="Times New Roman" w:cs="Times New Roman"/>
          <w:color w:val="000000"/>
          <w:sz w:val="24"/>
          <w:szCs w:val="24"/>
        </w:rPr>
        <w:t xml:space="preserve"> (J &amp; J)</w:t>
      </w:r>
      <w:r w:rsidRPr="00DB0D58">
        <w:rPr>
          <w:rFonts w:ascii="Times New Roman" w:eastAsia="Times New Roman" w:hAnsi="Times New Roman" w:cs="Times New Roman"/>
          <w:color w:val="000000"/>
          <w:sz w:val="24"/>
          <w:szCs w:val="24"/>
        </w:rPr>
        <w:t xml:space="preserve"> has the most expenditures when it comes to marketing. In addition, the chart shows that J &amp; J is striving to gain a competitive edge by promoting its products by presenting skin care products to as many consumers as possible through different marketing channels. J &amp; J was able to remain strong through economic shifts due to the strength of its branding strategy along with strong relationships with distributors around the globe. For J &amp; J to have continued success</w:t>
      </w:r>
      <w:r w:rsidR="008B0006">
        <w:rPr>
          <w:rFonts w:ascii="Times New Roman" w:eastAsia="Times New Roman" w:hAnsi="Times New Roman" w:cs="Times New Roman"/>
          <w:color w:val="000000"/>
          <w:sz w:val="24"/>
          <w:szCs w:val="24"/>
        </w:rPr>
        <w:t>,</w:t>
      </w:r>
      <w:r w:rsidRPr="00DB0D58">
        <w:rPr>
          <w:rFonts w:ascii="Times New Roman" w:eastAsia="Times New Roman" w:hAnsi="Times New Roman" w:cs="Times New Roman"/>
          <w:color w:val="000000"/>
          <w:sz w:val="24"/>
          <w:szCs w:val="24"/>
        </w:rPr>
        <w:t xml:space="preserve"> marketing strategies must be created and implemented to expose more lines of skin products to customers.</w:t>
      </w:r>
    </w:p>
    <w:p w14:paraId="54654CA6" w14:textId="63D12BB7" w:rsidR="00DB0D58" w:rsidRPr="00DB0D58" w:rsidRDefault="00DB0D58" w:rsidP="00DB0D58">
      <w:pPr>
        <w:spacing w:after="0" w:line="480" w:lineRule="auto"/>
        <w:contextualSpacing/>
        <w:rPr>
          <w:rFonts w:ascii="Times New Roman" w:eastAsia="Times New Roman" w:hAnsi="Times New Roman" w:cs="Times New Roman"/>
          <w:sz w:val="24"/>
          <w:szCs w:val="24"/>
        </w:rPr>
      </w:pPr>
      <w:r w:rsidRPr="00DB0D5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Pr="00DB0D58">
        <w:rPr>
          <w:rFonts w:ascii="Times New Roman" w:eastAsia="Times New Roman" w:hAnsi="Times New Roman" w:cs="Times New Roman"/>
          <w:color w:val="000000"/>
          <w:sz w:val="24"/>
          <w:szCs w:val="24"/>
        </w:rPr>
        <w:t xml:space="preserve">Johnson and Johnson </w:t>
      </w:r>
      <w:r>
        <w:rPr>
          <w:rFonts w:ascii="Times New Roman" w:eastAsia="Times New Roman" w:hAnsi="Times New Roman" w:cs="Times New Roman"/>
          <w:color w:val="000000"/>
          <w:sz w:val="24"/>
          <w:szCs w:val="24"/>
        </w:rPr>
        <w:t xml:space="preserve">(J &amp; J) </w:t>
      </w:r>
      <w:r w:rsidRPr="00DB0D58">
        <w:rPr>
          <w:rFonts w:ascii="Times New Roman" w:eastAsia="Times New Roman" w:hAnsi="Times New Roman" w:cs="Times New Roman"/>
          <w:color w:val="000000"/>
          <w:sz w:val="24"/>
          <w:szCs w:val="24"/>
        </w:rPr>
        <w:t xml:space="preserve">must adopt strategies by budgeting funds out of the current advertising expenditures to further focus on presenting the brand to as many consumers as </w:t>
      </w:r>
      <w:r w:rsidRPr="00DB0D58">
        <w:rPr>
          <w:rFonts w:ascii="Times New Roman" w:eastAsia="Times New Roman" w:hAnsi="Times New Roman" w:cs="Times New Roman"/>
          <w:color w:val="000000"/>
          <w:sz w:val="24"/>
          <w:szCs w:val="24"/>
        </w:rPr>
        <w:lastRenderedPageBreak/>
        <w:t xml:space="preserve">possible. J &amp; J is known for creating stories in the form of short videos that utilize emotions to connect with its audience. Which allows J &amp; J to convert possible consumers to repetitive customers and increase revenue. A strategy that </w:t>
      </w:r>
      <w:r>
        <w:rPr>
          <w:rFonts w:ascii="Times New Roman" w:eastAsia="Times New Roman" w:hAnsi="Times New Roman" w:cs="Times New Roman"/>
          <w:color w:val="000000"/>
          <w:sz w:val="24"/>
          <w:szCs w:val="24"/>
        </w:rPr>
        <w:t>J &amp; J</w:t>
      </w:r>
      <w:r w:rsidRPr="00DB0D58">
        <w:rPr>
          <w:rFonts w:ascii="Times New Roman" w:eastAsia="Times New Roman" w:hAnsi="Times New Roman" w:cs="Times New Roman"/>
          <w:color w:val="000000"/>
          <w:sz w:val="24"/>
          <w:szCs w:val="24"/>
        </w:rPr>
        <w:t xml:space="preserve"> can utilize is providing customers with samples through trial subscription programs. Subscription programs allow the organization to showcase the line of products that the customers might consider purchasing (McCarthy, Fader, Hardie, 2017). Since </w:t>
      </w:r>
      <w:r>
        <w:rPr>
          <w:rFonts w:ascii="Times New Roman" w:eastAsia="Times New Roman" w:hAnsi="Times New Roman" w:cs="Times New Roman"/>
          <w:color w:val="000000"/>
          <w:sz w:val="24"/>
          <w:szCs w:val="24"/>
        </w:rPr>
        <w:t>J &amp; J</w:t>
      </w:r>
      <w:r w:rsidRPr="00DB0D58">
        <w:rPr>
          <w:rFonts w:ascii="Times New Roman" w:eastAsia="Times New Roman" w:hAnsi="Times New Roman" w:cs="Times New Roman"/>
          <w:color w:val="000000"/>
          <w:sz w:val="24"/>
          <w:szCs w:val="24"/>
        </w:rPr>
        <w:t xml:space="preserve"> already has successfully built a brand that is known by many consumers in different parts of the world, providing free samples of skin products to interested customers. The advertising of the samples can be done through the current marketing channels that J &amp; J uses. The marketing channels that J &amp; J uses are social media, TV commercials, and google advertisements.  When J &amp; J sets a budget aside to provide more samples, the more likely that customers will purchase the products and continue participating in the monthly subscription to receive more valuable products.</w:t>
      </w:r>
    </w:p>
    <w:p w14:paraId="51D99D2F" w14:textId="2D2F16AB" w:rsidR="00DB0D58" w:rsidRPr="00DB0D58" w:rsidRDefault="00DB0D58" w:rsidP="00DB0D58">
      <w:pPr>
        <w:spacing w:after="0" w:line="480" w:lineRule="auto"/>
        <w:ind w:firstLine="720"/>
        <w:contextualSpacing/>
        <w:rPr>
          <w:rFonts w:ascii="Times New Roman" w:eastAsia="Times New Roman" w:hAnsi="Times New Roman" w:cs="Times New Roman"/>
          <w:sz w:val="24"/>
          <w:szCs w:val="24"/>
        </w:rPr>
      </w:pPr>
      <w:r w:rsidRPr="00DB0D58">
        <w:rPr>
          <w:rFonts w:ascii="Times New Roman" w:eastAsia="Times New Roman" w:hAnsi="Times New Roman" w:cs="Times New Roman"/>
          <w:color w:val="000000"/>
          <w:sz w:val="24"/>
          <w:szCs w:val="24"/>
        </w:rPr>
        <w:t xml:space="preserve">Another strategy that Johnson &amp; Johnson </w:t>
      </w:r>
      <w:r>
        <w:rPr>
          <w:rFonts w:ascii="Times New Roman" w:eastAsia="Times New Roman" w:hAnsi="Times New Roman" w:cs="Times New Roman"/>
          <w:color w:val="000000"/>
          <w:sz w:val="24"/>
          <w:szCs w:val="24"/>
        </w:rPr>
        <w:t xml:space="preserve">(J &amp; J) </w:t>
      </w:r>
      <w:r w:rsidRPr="00DB0D58">
        <w:rPr>
          <w:rFonts w:ascii="Times New Roman" w:eastAsia="Times New Roman" w:hAnsi="Times New Roman" w:cs="Times New Roman"/>
          <w:color w:val="000000"/>
          <w:sz w:val="24"/>
          <w:szCs w:val="24"/>
        </w:rPr>
        <w:t xml:space="preserve">can implement is through setting a budget aside to create a rewards program like the rewards program that is </w:t>
      </w:r>
      <w:r w:rsidR="00502EFB">
        <w:rPr>
          <w:rFonts w:ascii="Times New Roman" w:eastAsia="Times New Roman" w:hAnsi="Times New Roman" w:cs="Times New Roman"/>
          <w:color w:val="000000"/>
          <w:sz w:val="24"/>
          <w:szCs w:val="24"/>
        </w:rPr>
        <w:t>now</w:t>
      </w:r>
      <w:r w:rsidRPr="00DB0D58">
        <w:rPr>
          <w:rFonts w:ascii="Times New Roman" w:eastAsia="Times New Roman" w:hAnsi="Times New Roman" w:cs="Times New Roman"/>
          <w:color w:val="000000"/>
          <w:sz w:val="24"/>
          <w:szCs w:val="24"/>
        </w:rPr>
        <w:t xml:space="preserve"> used by companies such </w:t>
      </w:r>
      <w:r>
        <w:rPr>
          <w:rFonts w:ascii="Times New Roman" w:eastAsia="Times New Roman" w:hAnsi="Times New Roman" w:cs="Times New Roman"/>
          <w:color w:val="000000"/>
          <w:sz w:val="24"/>
          <w:szCs w:val="24"/>
        </w:rPr>
        <w:t xml:space="preserve">as </w:t>
      </w:r>
      <w:r w:rsidRPr="00DB0D58">
        <w:rPr>
          <w:rFonts w:ascii="Times New Roman" w:eastAsia="Times New Roman" w:hAnsi="Times New Roman" w:cs="Times New Roman"/>
          <w:color w:val="000000"/>
          <w:sz w:val="24"/>
          <w:szCs w:val="24"/>
        </w:rPr>
        <w:t>Starbucks. The rewards program offers the consumers the opportunities to save money on future purchase of products by earning points. This strategy supports the idea of encouraging repetitive business and therefore can lead to a bigger return on the funds that are spent on advertisement. Each customer will have a personal profile through a mobile app that J &amp; J can create and allow the customers to sign up for. In addition, the personal customization of the profile allows the customer to select favorite products and repurchase in the future.</w:t>
      </w:r>
    </w:p>
    <w:p w14:paraId="3571593E" w14:textId="6F894C89" w:rsidR="00261A0C" w:rsidRPr="00D9345D" w:rsidRDefault="00DB0D58" w:rsidP="00DB0D58">
      <w:pPr>
        <w:spacing w:after="0" w:line="480" w:lineRule="auto"/>
        <w:contextualSpacing/>
        <w:rPr>
          <w:rFonts w:ascii="Times New Roman" w:eastAsia="Times New Roman" w:hAnsi="Times New Roman" w:cs="Times New Roman"/>
          <w:b/>
          <w:bCs/>
          <w:sz w:val="24"/>
          <w:szCs w:val="24"/>
        </w:rPr>
      </w:pPr>
      <w:r w:rsidRPr="00DB0D5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Pr="00DB0D58">
        <w:rPr>
          <w:rFonts w:ascii="Times New Roman" w:eastAsia="Times New Roman" w:hAnsi="Times New Roman" w:cs="Times New Roman"/>
          <w:color w:val="000000"/>
          <w:sz w:val="24"/>
          <w:szCs w:val="24"/>
        </w:rPr>
        <w:t xml:space="preserve">The more Johnson &amp; Johnson </w:t>
      </w:r>
      <w:r>
        <w:rPr>
          <w:rFonts w:ascii="Times New Roman" w:eastAsia="Times New Roman" w:hAnsi="Times New Roman" w:cs="Times New Roman"/>
          <w:color w:val="000000"/>
          <w:sz w:val="24"/>
          <w:szCs w:val="24"/>
        </w:rPr>
        <w:t xml:space="preserve">(J &amp; J) </w:t>
      </w:r>
      <w:r w:rsidRPr="00DB0D58">
        <w:rPr>
          <w:rFonts w:ascii="Times New Roman" w:eastAsia="Times New Roman" w:hAnsi="Times New Roman" w:cs="Times New Roman"/>
          <w:color w:val="000000"/>
          <w:sz w:val="24"/>
          <w:szCs w:val="24"/>
        </w:rPr>
        <w:t xml:space="preserve">gains a competitive edge with how well it is in allocating funds with the use of correct marketing strategies, the more J &amp; J will be able to earn revenue and reuse the funds for further marketing. Though J &amp; J has competitors in the market with similar consumer products, J &amp; J always has the advantage of having a strong brand name that is trusted by many healthcare agencies around the world. Therefore, with the strong branding </w:t>
      </w:r>
      <w:r w:rsidRPr="00DB0D58">
        <w:rPr>
          <w:rFonts w:ascii="Times New Roman" w:eastAsia="Times New Roman" w:hAnsi="Times New Roman" w:cs="Times New Roman"/>
          <w:color w:val="000000"/>
          <w:sz w:val="24"/>
          <w:szCs w:val="24"/>
        </w:rPr>
        <w:lastRenderedPageBreak/>
        <w:t>and the investments in the new marketing strategies, J &amp; J will continue to prosper among other companies in the industry.</w:t>
      </w:r>
    </w:p>
    <w:p w14:paraId="7EB7DF54" w14:textId="2924F7E9" w:rsidR="00F47439" w:rsidRDefault="00261A0C" w:rsidP="00CB535F">
      <w:pPr>
        <w:spacing w:before="22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Part</w:t>
      </w:r>
      <w:r w:rsidR="00FF0948" w:rsidRPr="00F47439">
        <w:rPr>
          <w:rFonts w:ascii="Times New Roman" w:eastAsia="Times New Roman" w:hAnsi="Times New Roman" w:cs="Times New Roman"/>
          <w:b/>
          <w:bCs/>
          <w:color w:val="000000"/>
          <w:sz w:val="24"/>
          <w:szCs w:val="24"/>
        </w:rPr>
        <w:t xml:space="preserve"> 2:</w:t>
      </w:r>
      <w:r>
        <w:rPr>
          <w:rFonts w:ascii="Times New Roman" w:eastAsia="Times New Roman" w:hAnsi="Times New Roman" w:cs="Times New Roman"/>
          <w:b/>
          <w:bCs/>
          <w:color w:val="000000"/>
          <w:sz w:val="24"/>
          <w:szCs w:val="24"/>
        </w:rPr>
        <w:t xml:space="preserve"> </w:t>
      </w:r>
      <w:r w:rsidR="00D9345D">
        <w:rPr>
          <w:rFonts w:ascii="Times New Roman" w:eastAsia="Times New Roman" w:hAnsi="Times New Roman" w:cs="Times New Roman"/>
          <w:b/>
          <w:bCs/>
          <w:color w:val="000000"/>
          <w:sz w:val="24"/>
          <w:szCs w:val="24"/>
        </w:rPr>
        <w:t>Perceptual Mapping</w:t>
      </w:r>
    </w:p>
    <w:p w14:paraId="0A4781A9" w14:textId="5C87D2EE" w:rsidR="00D9345D" w:rsidRDefault="00D9345D" w:rsidP="00CB535F">
      <w:pPr>
        <w:spacing w:before="220" w:after="0" w:line="240" w:lineRule="auto"/>
        <w:jc w:val="center"/>
        <w:rPr>
          <w:rFonts w:ascii="Times New Roman" w:eastAsia="Times New Roman" w:hAnsi="Times New Roman" w:cs="Times New Roman"/>
          <w:b/>
          <w:bCs/>
          <w:color w:val="000000"/>
          <w:sz w:val="24"/>
          <w:szCs w:val="24"/>
        </w:rPr>
      </w:pPr>
      <w:r w:rsidRPr="00D9345D">
        <w:rPr>
          <w:noProof/>
        </w:rPr>
        <w:drawing>
          <wp:inline distT="0" distB="0" distL="0" distR="0" wp14:anchorId="3295EE95" wp14:editId="6F1039D7">
            <wp:extent cx="594360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62250"/>
                    </a:xfrm>
                    <a:prstGeom prst="rect">
                      <a:avLst/>
                    </a:prstGeom>
                  </pic:spPr>
                </pic:pic>
              </a:graphicData>
            </a:graphic>
          </wp:inline>
        </w:drawing>
      </w:r>
    </w:p>
    <w:p w14:paraId="2A41492B" w14:textId="77777777" w:rsidR="00D9345D" w:rsidRDefault="00D9345D" w:rsidP="00D9345D">
      <w:pPr>
        <w:spacing w:after="0" w:line="240" w:lineRule="auto"/>
        <w:rPr>
          <w:rFonts w:ascii="Trebuchet MS" w:eastAsia="Times New Roman" w:hAnsi="Trebuchet MS" w:cs="Times New Roman"/>
          <w:color w:val="000000"/>
          <w:sz w:val="18"/>
          <w:szCs w:val="18"/>
        </w:rPr>
      </w:pPr>
    </w:p>
    <w:p w14:paraId="68B90E51" w14:textId="6CFDEEDB" w:rsidR="00D9345D" w:rsidRPr="00D9345D" w:rsidRDefault="00D9345D" w:rsidP="00D9345D">
      <w:pPr>
        <w:spacing w:after="0" w:line="480" w:lineRule="auto"/>
        <w:ind w:firstLine="720"/>
        <w:contextualSpacing/>
        <w:rPr>
          <w:rFonts w:ascii="Times New Roman" w:eastAsia="Times New Roman" w:hAnsi="Times New Roman" w:cs="Times New Roman"/>
          <w:sz w:val="24"/>
          <w:szCs w:val="24"/>
        </w:rPr>
      </w:pPr>
      <w:r w:rsidRPr="00D9345D">
        <w:rPr>
          <w:rFonts w:ascii="Times New Roman" w:eastAsia="Times New Roman" w:hAnsi="Times New Roman" w:cs="Times New Roman"/>
          <w:color w:val="000000"/>
          <w:sz w:val="24"/>
          <w:szCs w:val="24"/>
        </w:rPr>
        <w:t xml:space="preserve">This perceptual map is for Johnson &amp; Johnson’s </w:t>
      </w:r>
      <w:r>
        <w:rPr>
          <w:rFonts w:ascii="Times New Roman" w:eastAsia="Times New Roman" w:hAnsi="Times New Roman" w:cs="Times New Roman"/>
          <w:color w:val="000000"/>
          <w:sz w:val="24"/>
          <w:szCs w:val="24"/>
        </w:rPr>
        <w:t xml:space="preserve">(J &amp; J) </w:t>
      </w:r>
      <w:r w:rsidRPr="00D9345D">
        <w:rPr>
          <w:rFonts w:ascii="Times New Roman" w:eastAsia="Times New Roman" w:hAnsi="Times New Roman" w:cs="Times New Roman"/>
          <w:color w:val="000000"/>
          <w:sz w:val="24"/>
          <w:szCs w:val="24"/>
        </w:rPr>
        <w:t xml:space="preserve">skin care brands and six competitors. Since </w:t>
      </w:r>
      <w:r>
        <w:rPr>
          <w:rFonts w:ascii="Times New Roman" w:eastAsia="Times New Roman" w:hAnsi="Times New Roman" w:cs="Times New Roman"/>
          <w:color w:val="000000"/>
          <w:sz w:val="24"/>
          <w:szCs w:val="24"/>
        </w:rPr>
        <w:t>J &amp; J</w:t>
      </w:r>
      <w:r w:rsidRPr="00D9345D">
        <w:rPr>
          <w:rFonts w:ascii="Times New Roman" w:eastAsia="Times New Roman" w:hAnsi="Times New Roman" w:cs="Times New Roman"/>
          <w:color w:val="000000"/>
          <w:sz w:val="24"/>
          <w:szCs w:val="24"/>
        </w:rPr>
        <w:t xml:space="preserve"> competes in the pharmaceutical, medical devices, and consumer health industry, there is no direct competitor. The perceptual map will focus on </w:t>
      </w:r>
      <w:r>
        <w:rPr>
          <w:rFonts w:ascii="Times New Roman" w:eastAsia="Times New Roman" w:hAnsi="Times New Roman" w:cs="Times New Roman"/>
          <w:color w:val="000000"/>
          <w:sz w:val="24"/>
          <w:szCs w:val="24"/>
        </w:rPr>
        <w:t>J &amp; J’s</w:t>
      </w:r>
      <w:r w:rsidRPr="00D9345D">
        <w:rPr>
          <w:rFonts w:ascii="Times New Roman" w:eastAsia="Times New Roman" w:hAnsi="Times New Roman" w:cs="Times New Roman"/>
          <w:color w:val="000000"/>
          <w:sz w:val="24"/>
          <w:szCs w:val="24"/>
        </w:rPr>
        <w:t xml:space="preserve"> skin care products, which includes Neutrogena, Aveeno, Clean &amp; Clear, and Dr. </w:t>
      </w:r>
      <w:proofErr w:type="spellStart"/>
      <w:r w:rsidRPr="00D9345D">
        <w:rPr>
          <w:rFonts w:ascii="Times New Roman" w:eastAsia="Times New Roman" w:hAnsi="Times New Roman" w:cs="Times New Roman"/>
          <w:color w:val="000000"/>
          <w:sz w:val="24"/>
          <w:szCs w:val="24"/>
        </w:rPr>
        <w:t>CiLabo</w:t>
      </w:r>
      <w:proofErr w:type="spellEnd"/>
      <w:r w:rsidRPr="00D9345D">
        <w:rPr>
          <w:rFonts w:ascii="Times New Roman" w:eastAsia="Times New Roman" w:hAnsi="Times New Roman" w:cs="Times New Roman"/>
          <w:color w:val="000000"/>
          <w:sz w:val="24"/>
          <w:szCs w:val="24"/>
        </w:rPr>
        <w:t xml:space="preserve">, against competitors for price and quality. Using these products with perceptual mapping helps strategists ensure that money for marketing is spent wisely (David et al., 2020). This map will also help the company understand which brands are doing well, identify problems with </w:t>
      </w:r>
      <w:proofErr w:type="spellStart"/>
      <w:r w:rsidR="00502EFB" w:rsidRPr="00D9345D">
        <w:rPr>
          <w:rFonts w:ascii="Times New Roman" w:eastAsia="Times New Roman" w:hAnsi="Times New Roman" w:cs="Times New Roman"/>
          <w:color w:val="000000"/>
          <w:sz w:val="24"/>
          <w:szCs w:val="24"/>
        </w:rPr>
        <w:t>under</w:t>
      </w:r>
      <w:r w:rsidR="00502EFB">
        <w:rPr>
          <w:rFonts w:ascii="Times New Roman" w:eastAsia="Times New Roman" w:hAnsi="Times New Roman" w:cs="Times New Roman"/>
          <w:color w:val="000000"/>
          <w:sz w:val="24"/>
          <w:szCs w:val="24"/>
        </w:rPr>
        <w:t xml:space="preserve"> p</w:t>
      </w:r>
      <w:r w:rsidR="00502EFB" w:rsidRPr="00D9345D">
        <w:rPr>
          <w:rFonts w:ascii="Times New Roman" w:eastAsia="Times New Roman" w:hAnsi="Times New Roman" w:cs="Times New Roman"/>
          <w:color w:val="000000"/>
          <w:sz w:val="24"/>
          <w:szCs w:val="24"/>
        </w:rPr>
        <w:t>erforming</w:t>
      </w:r>
      <w:proofErr w:type="spellEnd"/>
      <w:r w:rsidRPr="00D9345D">
        <w:rPr>
          <w:rFonts w:ascii="Times New Roman" w:eastAsia="Times New Roman" w:hAnsi="Times New Roman" w:cs="Times New Roman"/>
          <w:color w:val="000000"/>
          <w:sz w:val="24"/>
          <w:szCs w:val="24"/>
        </w:rPr>
        <w:t xml:space="preserve"> brands, and to visualize potential markets that could serve as a new focus for the company (David et al., 2020).</w:t>
      </w:r>
    </w:p>
    <w:p w14:paraId="6FD27192" w14:textId="691233BA" w:rsidR="00D9345D" w:rsidRDefault="00D9345D" w:rsidP="00C8024B">
      <w:pPr>
        <w:spacing w:before="220" w:after="0" w:line="480" w:lineRule="auto"/>
        <w:ind w:firstLine="720"/>
        <w:contextualSpacing/>
        <w:rPr>
          <w:rFonts w:ascii="Times New Roman" w:eastAsia="Times New Roman" w:hAnsi="Times New Roman" w:cs="Times New Roman"/>
          <w:b/>
          <w:bCs/>
          <w:color w:val="000000"/>
          <w:sz w:val="24"/>
          <w:szCs w:val="24"/>
        </w:rPr>
      </w:pPr>
      <w:r w:rsidRPr="00D9345D">
        <w:rPr>
          <w:rFonts w:ascii="Times New Roman" w:eastAsia="Times New Roman" w:hAnsi="Times New Roman" w:cs="Times New Roman"/>
          <w:color w:val="000000"/>
          <w:sz w:val="24"/>
          <w:szCs w:val="24"/>
        </w:rPr>
        <w:t xml:space="preserve">All four Johnson &amp; Johnson </w:t>
      </w:r>
      <w:r>
        <w:rPr>
          <w:rFonts w:ascii="Times New Roman" w:eastAsia="Times New Roman" w:hAnsi="Times New Roman" w:cs="Times New Roman"/>
          <w:color w:val="000000"/>
          <w:sz w:val="24"/>
          <w:szCs w:val="24"/>
        </w:rPr>
        <w:t xml:space="preserve">(J &amp; J) </w:t>
      </w:r>
      <w:r w:rsidRPr="00D9345D">
        <w:rPr>
          <w:rFonts w:ascii="Times New Roman" w:eastAsia="Times New Roman" w:hAnsi="Times New Roman" w:cs="Times New Roman"/>
          <w:color w:val="000000"/>
          <w:sz w:val="24"/>
          <w:szCs w:val="24"/>
        </w:rPr>
        <w:t xml:space="preserve">brands span multiple price points and cater to multiple audiences. The organization does well for having all products dermatologists recommended. In the US, </w:t>
      </w:r>
      <w:r>
        <w:rPr>
          <w:rFonts w:ascii="Times New Roman" w:eastAsia="Times New Roman" w:hAnsi="Times New Roman" w:cs="Times New Roman"/>
          <w:color w:val="000000"/>
          <w:sz w:val="24"/>
          <w:szCs w:val="24"/>
        </w:rPr>
        <w:t>J &amp; J</w:t>
      </w:r>
      <w:r w:rsidRPr="00D9345D">
        <w:rPr>
          <w:rFonts w:ascii="Times New Roman" w:eastAsia="Times New Roman" w:hAnsi="Times New Roman" w:cs="Times New Roman"/>
          <w:color w:val="000000"/>
          <w:sz w:val="24"/>
          <w:szCs w:val="24"/>
        </w:rPr>
        <w:t xml:space="preserve"> products have the highest market share for skin health products with 52% (</w:t>
      </w:r>
      <w:proofErr w:type="spellStart"/>
      <w:r w:rsidRPr="00D9345D">
        <w:rPr>
          <w:rFonts w:ascii="Times New Roman" w:eastAsia="Times New Roman" w:hAnsi="Times New Roman" w:cs="Times New Roman"/>
          <w:color w:val="000000"/>
          <w:sz w:val="24"/>
          <w:szCs w:val="24"/>
        </w:rPr>
        <w:t>Diment</w:t>
      </w:r>
      <w:proofErr w:type="spellEnd"/>
      <w:r w:rsidRPr="00D9345D">
        <w:rPr>
          <w:rFonts w:ascii="Times New Roman" w:eastAsia="Times New Roman" w:hAnsi="Times New Roman" w:cs="Times New Roman"/>
          <w:color w:val="000000"/>
          <w:sz w:val="24"/>
          <w:szCs w:val="24"/>
        </w:rPr>
        <w:t xml:space="preserve">, 2020). It is not recommended </w:t>
      </w:r>
      <w:r w:rsidR="00502EFB">
        <w:rPr>
          <w:rFonts w:ascii="Times New Roman" w:eastAsia="Times New Roman" w:hAnsi="Times New Roman" w:cs="Times New Roman"/>
          <w:color w:val="000000"/>
          <w:sz w:val="24"/>
          <w:szCs w:val="24"/>
        </w:rPr>
        <w:t>diversifying</w:t>
      </w:r>
      <w:r w:rsidRPr="00D9345D">
        <w:rPr>
          <w:rFonts w:ascii="Times New Roman" w:eastAsia="Times New Roman" w:hAnsi="Times New Roman" w:cs="Times New Roman"/>
          <w:color w:val="000000"/>
          <w:sz w:val="24"/>
          <w:szCs w:val="24"/>
        </w:rPr>
        <w:t xml:space="preserve"> the brands, but to have Clean &amp; </w:t>
      </w:r>
      <w:r w:rsidRPr="00D9345D">
        <w:rPr>
          <w:rFonts w:ascii="Times New Roman" w:eastAsia="Times New Roman" w:hAnsi="Times New Roman" w:cs="Times New Roman"/>
          <w:color w:val="000000"/>
          <w:sz w:val="24"/>
          <w:szCs w:val="24"/>
        </w:rPr>
        <w:lastRenderedPageBreak/>
        <w:t>Clear’s marketing team focus on spotlighting that its products do not contain fragrance or dyes and does not leave residue after rinsing (</w:t>
      </w:r>
      <w:proofErr w:type="spellStart"/>
      <w:r w:rsidRPr="00D9345D">
        <w:rPr>
          <w:rFonts w:ascii="Times New Roman" w:eastAsia="Times New Roman" w:hAnsi="Times New Roman" w:cs="Times New Roman"/>
          <w:color w:val="000000"/>
          <w:sz w:val="24"/>
          <w:szCs w:val="24"/>
        </w:rPr>
        <w:t>Diment</w:t>
      </w:r>
      <w:proofErr w:type="spellEnd"/>
      <w:r w:rsidRPr="00D9345D">
        <w:rPr>
          <w:rFonts w:ascii="Times New Roman" w:eastAsia="Times New Roman" w:hAnsi="Times New Roman" w:cs="Times New Roman"/>
          <w:color w:val="000000"/>
          <w:sz w:val="24"/>
          <w:szCs w:val="24"/>
        </w:rPr>
        <w:t xml:space="preserve">, 2020). The same recommendation would be suggested for Dr. </w:t>
      </w:r>
      <w:proofErr w:type="spellStart"/>
      <w:r w:rsidRPr="00D9345D">
        <w:rPr>
          <w:rFonts w:ascii="Times New Roman" w:eastAsia="Times New Roman" w:hAnsi="Times New Roman" w:cs="Times New Roman"/>
          <w:color w:val="000000"/>
          <w:sz w:val="24"/>
          <w:szCs w:val="24"/>
        </w:rPr>
        <w:t>CiLabo’s</w:t>
      </w:r>
      <w:proofErr w:type="spellEnd"/>
      <w:r w:rsidRPr="00D9345D">
        <w:rPr>
          <w:rFonts w:ascii="Times New Roman" w:eastAsia="Times New Roman" w:hAnsi="Times New Roman" w:cs="Times New Roman"/>
          <w:color w:val="000000"/>
          <w:sz w:val="24"/>
          <w:szCs w:val="24"/>
        </w:rPr>
        <w:t xml:space="preserve"> and focus that this brand is the number one doctor recommended products. With focus on Clean &amp; Clean and Dr. </w:t>
      </w:r>
      <w:proofErr w:type="spellStart"/>
      <w:r w:rsidRPr="00D9345D">
        <w:rPr>
          <w:rFonts w:ascii="Times New Roman" w:eastAsia="Times New Roman" w:hAnsi="Times New Roman" w:cs="Times New Roman"/>
          <w:color w:val="000000"/>
          <w:sz w:val="24"/>
          <w:szCs w:val="24"/>
        </w:rPr>
        <w:t>CiLabo</w:t>
      </w:r>
      <w:proofErr w:type="spellEnd"/>
      <w:r w:rsidRPr="00D9345D">
        <w:rPr>
          <w:rFonts w:ascii="Times New Roman" w:eastAsia="Times New Roman" w:hAnsi="Times New Roman" w:cs="Times New Roman"/>
          <w:color w:val="000000"/>
          <w:sz w:val="24"/>
          <w:szCs w:val="24"/>
        </w:rPr>
        <w:t xml:space="preserve">, this will boost awareness of </w:t>
      </w:r>
      <w:proofErr w:type="gramStart"/>
      <w:r w:rsidRPr="00D9345D">
        <w:rPr>
          <w:rFonts w:ascii="Times New Roman" w:eastAsia="Times New Roman" w:hAnsi="Times New Roman" w:cs="Times New Roman"/>
          <w:color w:val="000000"/>
          <w:sz w:val="24"/>
          <w:szCs w:val="24"/>
        </w:rPr>
        <w:t>the both</w:t>
      </w:r>
      <w:proofErr w:type="gramEnd"/>
      <w:r w:rsidRPr="00D9345D">
        <w:rPr>
          <w:rFonts w:ascii="Times New Roman" w:eastAsia="Times New Roman" w:hAnsi="Times New Roman" w:cs="Times New Roman"/>
          <w:color w:val="000000"/>
          <w:sz w:val="24"/>
          <w:szCs w:val="24"/>
        </w:rPr>
        <w:t xml:space="preserve"> brands.</w:t>
      </w:r>
      <w:r w:rsidRPr="00D9345D">
        <w:rPr>
          <w:rFonts w:ascii="Times New Roman" w:eastAsia="Times New Roman" w:hAnsi="Times New Roman" w:cs="Times New Roman"/>
          <w:color w:val="000000"/>
          <w:sz w:val="24"/>
          <w:szCs w:val="24"/>
        </w:rPr>
        <w:br/>
      </w:r>
    </w:p>
    <w:p w14:paraId="25577C80" w14:textId="553D0F92" w:rsidR="00D9345D" w:rsidRDefault="00D9345D" w:rsidP="00D9345D">
      <w:pPr>
        <w:spacing w:before="22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Part</w:t>
      </w:r>
      <w:r w:rsidRPr="00F4743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3</w:t>
      </w:r>
      <w:r w:rsidRPr="00F4743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Organizational Chart Analysis</w:t>
      </w:r>
    </w:p>
    <w:p w14:paraId="228B3885" w14:textId="46DC8B2F" w:rsidR="00C8024B" w:rsidRPr="00F47439" w:rsidRDefault="00C8024B" w:rsidP="00C8024B">
      <w:pPr>
        <w:spacing w:before="220" w:after="0" w:line="240" w:lineRule="auto"/>
        <w:rPr>
          <w:rFonts w:ascii="Times New Roman" w:eastAsia="Times New Roman" w:hAnsi="Times New Roman" w:cs="Times New Roman"/>
          <w:b/>
          <w:bCs/>
          <w:color w:val="000000"/>
          <w:sz w:val="24"/>
          <w:szCs w:val="24"/>
        </w:rPr>
      </w:pPr>
      <w:r>
        <w:rPr>
          <w:rFonts w:ascii="Cambria" w:hAnsi="Cambria"/>
          <w:color w:val="000000"/>
        </w:rPr>
        <w:t>Current Organization Chart:</w:t>
      </w:r>
    </w:p>
    <w:p w14:paraId="4E4B3823" w14:textId="6FABA571" w:rsidR="00D9345D" w:rsidRPr="00F47439" w:rsidRDefault="00C8024B" w:rsidP="00CB535F">
      <w:pPr>
        <w:spacing w:before="220" w:after="0" w:line="240" w:lineRule="auto"/>
        <w:jc w:val="center"/>
        <w:rPr>
          <w:rFonts w:ascii="Times New Roman" w:eastAsia="Times New Roman" w:hAnsi="Times New Roman" w:cs="Times New Roman"/>
          <w:b/>
          <w:bCs/>
          <w:color w:val="000000"/>
          <w:sz w:val="24"/>
          <w:szCs w:val="24"/>
        </w:rPr>
      </w:pPr>
      <w:r>
        <w:rPr>
          <w:rFonts w:ascii="Cambria" w:hAnsi="Cambria"/>
          <w:noProof/>
          <w:color w:val="000000"/>
          <w:bdr w:val="none" w:sz="0" w:space="0" w:color="auto" w:frame="1"/>
        </w:rPr>
        <w:drawing>
          <wp:inline distT="0" distB="0" distL="0" distR="0" wp14:anchorId="3E71C95C" wp14:editId="7FD62457">
            <wp:extent cx="5943600"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ECD7B06" w14:textId="6D511925" w:rsidR="00261A0C" w:rsidRDefault="00261A0C" w:rsidP="00261A0C">
      <w:pPr>
        <w:spacing w:before="220" w:after="0" w:line="480" w:lineRule="auto"/>
        <w:contextualSpacing/>
        <w:rPr>
          <w:rFonts w:ascii="Times New Roman" w:eastAsia="Times New Roman" w:hAnsi="Times New Roman" w:cs="Times New Roman"/>
          <w:color w:val="000000"/>
          <w:sz w:val="24"/>
          <w:szCs w:val="24"/>
        </w:rPr>
      </w:pPr>
    </w:p>
    <w:p w14:paraId="57532D1A" w14:textId="77777777" w:rsidR="006A0DC8" w:rsidRDefault="006A0DC8" w:rsidP="00C8024B">
      <w:pPr>
        <w:spacing w:before="220" w:after="0" w:line="480" w:lineRule="auto"/>
        <w:contextualSpacing/>
        <w:rPr>
          <w:rFonts w:ascii="Times New Roman" w:eastAsia="Times New Roman" w:hAnsi="Times New Roman" w:cs="Times New Roman"/>
          <w:color w:val="000000"/>
          <w:sz w:val="24"/>
          <w:szCs w:val="24"/>
        </w:rPr>
      </w:pPr>
    </w:p>
    <w:p w14:paraId="16E7744D" w14:textId="51F2966A"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1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Chairman of the Board/CEO</w:t>
      </w:r>
    </w:p>
    <w:p w14:paraId="4865796D" w14:textId="62814BF4"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2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Vice Chairman of Executive Committee</w:t>
      </w:r>
    </w:p>
    <w:p w14:paraId="77F02110" w14:textId="02B186FE"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3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Vice Chairman of Executive Committee and Chief Scientific Officer</w:t>
      </w:r>
    </w:p>
    <w:p w14:paraId="5231542E" w14:textId="6F947412"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4 -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Chief Human Resources Officer</w:t>
      </w:r>
    </w:p>
    <w:p w14:paraId="49773BCE" w14:textId="2D35C06B"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5-</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Worldwide Chairman, Medical Devices</w:t>
      </w:r>
    </w:p>
    <w:p w14:paraId="7E3E3888" w14:textId="0223863E"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6 -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Worldwide Chairman, Consumer Health</w:t>
      </w:r>
    </w:p>
    <w:p w14:paraId="340BAC6C" w14:textId="27E1A2EF" w:rsidR="00C8024B" w:rsidRPr="00C8024B" w:rsidRDefault="00C8024B" w:rsidP="00C8024B">
      <w:pPr>
        <w:spacing w:before="220" w:after="0" w:line="480" w:lineRule="auto"/>
        <w:ind w:left="720" w:hanging="720"/>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lastRenderedPageBreak/>
        <w:t>7 -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Global Corporate Affairs Officer &amp; Chief Communications Officer</w:t>
      </w:r>
    </w:p>
    <w:p w14:paraId="3EE27E2E" w14:textId="2456275D"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8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Worldwide Chairman, Pharmaceuticals</w:t>
      </w:r>
    </w:p>
    <w:p w14:paraId="120F877A" w14:textId="6B3D1B9E"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9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General Counsel</w:t>
      </w:r>
    </w:p>
    <w:p w14:paraId="78CD01D9" w14:textId="32188FC2"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10</w:t>
      </w:r>
      <w:r w:rsidR="00502EFB">
        <w:rPr>
          <w:rFonts w:ascii="Times New Roman" w:eastAsia="Times New Roman" w:hAnsi="Times New Roman" w:cs="Times New Roman"/>
          <w:color w:val="000000"/>
          <w:sz w:val="24"/>
          <w:szCs w:val="24"/>
        </w:rPr>
        <w:t xml:space="preserve"> --</w:t>
      </w:r>
      <w:r w:rsidRPr="00C8024B">
        <w:rPr>
          <w:rFonts w:ascii="Times New Roman" w:eastAsia="Times New Roman" w:hAnsi="Times New Roman" w:cs="Times New Roman"/>
          <w:color w:val="000000"/>
          <w:sz w:val="24"/>
          <w:szCs w:val="24"/>
        </w:rPr>
        <w:t xml:space="preserve"> Executive Vice President &amp; Chief Global Supply Chain Officer</w:t>
      </w:r>
    </w:p>
    <w:p w14:paraId="5B3E8E36" w14:textId="7FD9C7DF" w:rsid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11 </w:t>
      </w:r>
      <w:r w:rsidR="00502EFB">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&amp; Chief Financial Officer</w:t>
      </w:r>
    </w:p>
    <w:p w14:paraId="5EF1FD51" w14:textId="0FC03829" w:rsidR="00261A0C" w:rsidRDefault="00261A0C" w:rsidP="00261A0C">
      <w:pPr>
        <w:spacing w:before="220" w:after="0" w:line="480" w:lineRule="auto"/>
        <w:contextualSpacing/>
        <w:rPr>
          <w:rFonts w:ascii="Times New Roman" w:eastAsia="Times New Roman" w:hAnsi="Times New Roman" w:cs="Times New Roman"/>
          <w:b/>
          <w:bCs/>
          <w:color w:val="000000"/>
          <w:sz w:val="24"/>
          <w:szCs w:val="24"/>
        </w:rPr>
      </w:pPr>
    </w:p>
    <w:p w14:paraId="371BDA8C" w14:textId="07194DED" w:rsidR="00261A0C" w:rsidRDefault="00C8024B" w:rsidP="00261A0C">
      <w:pPr>
        <w:spacing w:before="220"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509DF99" wp14:editId="3178EC98">
            <wp:extent cx="5492750"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750" cy="3200400"/>
                    </a:xfrm>
                    <a:prstGeom prst="rect">
                      <a:avLst/>
                    </a:prstGeom>
                    <a:noFill/>
                  </pic:spPr>
                </pic:pic>
              </a:graphicData>
            </a:graphic>
          </wp:inline>
        </w:drawing>
      </w:r>
    </w:p>
    <w:p w14:paraId="45DF4B0C" w14:textId="77777777" w:rsidR="00D34DA0" w:rsidRDefault="00D34DA0" w:rsidP="00B87D17">
      <w:pPr>
        <w:spacing w:after="0" w:line="240" w:lineRule="auto"/>
        <w:ind w:left="2880" w:firstLine="720"/>
        <w:rPr>
          <w:rFonts w:ascii="Times New Roman" w:eastAsia="Times New Roman" w:hAnsi="Times New Roman" w:cs="Times New Roman"/>
          <w:color w:val="000000"/>
          <w:sz w:val="24"/>
          <w:szCs w:val="24"/>
        </w:rPr>
      </w:pPr>
    </w:p>
    <w:p w14:paraId="0AF8CDAE" w14:textId="45713608" w:rsidR="00C8024B" w:rsidRDefault="00C8024B" w:rsidP="00C8024B">
      <w:r>
        <w:t xml:space="preserve">1 </w:t>
      </w:r>
      <w:r w:rsidR="00502EFB">
        <w:t xml:space="preserve">-- </w:t>
      </w:r>
      <w:r>
        <w:t>Chairperson of the Board</w:t>
      </w:r>
    </w:p>
    <w:p w14:paraId="05F74E9A" w14:textId="4AA28631" w:rsidR="00C8024B" w:rsidRDefault="00C8024B" w:rsidP="00C8024B">
      <w:r>
        <w:t xml:space="preserve">2 </w:t>
      </w:r>
      <w:r w:rsidR="00502EFB">
        <w:t>--</w:t>
      </w:r>
      <w:r>
        <w:t xml:space="preserve"> CEO</w:t>
      </w:r>
    </w:p>
    <w:p w14:paraId="7B8F1ADF" w14:textId="6514D3C2" w:rsidR="00C8024B" w:rsidRDefault="00C8024B" w:rsidP="00C8024B">
      <w:r>
        <w:t xml:space="preserve">3 </w:t>
      </w:r>
      <w:r w:rsidR="00502EFB">
        <w:t>--</w:t>
      </w:r>
      <w:r>
        <w:t xml:space="preserve"> Chief Scientific Officer</w:t>
      </w:r>
    </w:p>
    <w:p w14:paraId="3C06CE4E" w14:textId="1A135281" w:rsidR="00C8024B" w:rsidRDefault="00C8024B" w:rsidP="00C8024B">
      <w:r>
        <w:t xml:space="preserve">4 </w:t>
      </w:r>
      <w:r w:rsidR="00502EFB">
        <w:t>--</w:t>
      </w:r>
      <w:r>
        <w:t xml:space="preserve"> Chief Human Resources Officer</w:t>
      </w:r>
    </w:p>
    <w:p w14:paraId="6C255263" w14:textId="6051CECF" w:rsidR="00C8024B" w:rsidRDefault="00C8024B" w:rsidP="00C8024B">
      <w:r>
        <w:t xml:space="preserve">5 </w:t>
      </w:r>
      <w:r w:rsidR="00502EFB">
        <w:t>--</w:t>
      </w:r>
      <w:r>
        <w:t xml:space="preserve"> Chief Global Corporate Affairs Officer</w:t>
      </w:r>
    </w:p>
    <w:p w14:paraId="6ED687D0" w14:textId="6737093E" w:rsidR="00C8024B" w:rsidRDefault="00C8024B" w:rsidP="00C8024B">
      <w:r>
        <w:t xml:space="preserve">6 </w:t>
      </w:r>
      <w:r w:rsidR="00502EFB">
        <w:t>--</w:t>
      </w:r>
      <w:r>
        <w:t xml:space="preserve"> Chief Financial Officer</w:t>
      </w:r>
    </w:p>
    <w:p w14:paraId="37252D79" w14:textId="5D4E9E6D" w:rsidR="00C8024B" w:rsidRDefault="00C8024B" w:rsidP="00C8024B">
      <w:r>
        <w:t xml:space="preserve">7 </w:t>
      </w:r>
      <w:r w:rsidR="00502EFB">
        <w:t>--</w:t>
      </w:r>
      <w:r>
        <w:t xml:space="preserve"> Chief Communications Officer</w:t>
      </w:r>
    </w:p>
    <w:p w14:paraId="284E5EFD" w14:textId="4C316A0D" w:rsidR="00C8024B" w:rsidRDefault="00C8024B" w:rsidP="00C8024B">
      <w:r>
        <w:t>8</w:t>
      </w:r>
      <w:r w:rsidR="00502EFB">
        <w:t xml:space="preserve"> --</w:t>
      </w:r>
      <w:r>
        <w:t xml:space="preserve"> Chief General Counsel</w:t>
      </w:r>
    </w:p>
    <w:p w14:paraId="619ED631" w14:textId="044FEEDC" w:rsidR="00C8024B" w:rsidRDefault="00C8024B" w:rsidP="00C8024B">
      <w:r>
        <w:t xml:space="preserve">9 </w:t>
      </w:r>
      <w:r w:rsidR="00502EFB">
        <w:t>--</w:t>
      </w:r>
      <w:r>
        <w:t xml:space="preserve"> Chief Global Supply Chain Officer</w:t>
      </w:r>
    </w:p>
    <w:p w14:paraId="258BFE2E" w14:textId="5122AD87" w:rsidR="00C8024B" w:rsidRDefault="00C8024B" w:rsidP="00C8024B">
      <w:r>
        <w:lastRenderedPageBreak/>
        <w:t xml:space="preserve">10 </w:t>
      </w:r>
      <w:r w:rsidR="00502EFB">
        <w:t>--</w:t>
      </w:r>
      <w:r>
        <w:t xml:space="preserve"> President of Worldwide Pharmaceuticals</w:t>
      </w:r>
    </w:p>
    <w:p w14:paraId="06A2DF2A" w14:textId="4DBF4816" w:rsidR="00C8024B" w:rsidRDefault="00C8024B" w:rsidP="00C8024B">
      <w:r>
        <w:t xml:space="preserve">11 </w:t>
      </w:r>
      <w:r w:rsidR="00502EFB">
        <w:t>--</w:t>
      </w:r>
      <w:r>
        <w:t xml:space="preserve"> President of Worldwide Medical Devices</w:t>
      </w:r>
    </w:p>
    <w:p w14:paraId="3158076E" w14:textId="591552E3" w:rsidR="00C8024B" w:rsidRDefault="00C8024B" w:rsidP="00C8024B">
      <w:r>
        <w:t xml:space="preserve">12 </w:t>
      </w:r>
      <w:r w:rsidR="00502EFB">
        <w:t>--</w:t>
      </w:r>
      <w:r>
        <w:t xml:space="preserve"> President of Worldwide Consumer Health</w:t>
      </w:r>
    </w:p>
    <w:p w14:paraId="000E514E" w14:textId="4051C75F" w:rsidR="00C8024B" w:rsidRDefault="00C8024B" w:rsidP="00C8024B"/>
    <w:p w14:paraId="7E2ABFDD" w14:textId="790F2C8D" w:rsidR="00502EFB" w:rsidRPr="00C51789" w:rsidRDefault="00502EFB" w:rsidP="008B0006">
      <w:pPr>
        <w:spacing w:line="480" w:lineRule="auto"/>
        <w:ind w:firstLine="720"/>
        <w:rPr>
          <w:rFonts w:ascii="Times New Roman" w:hAnsi="Times New Roman" w:cs="Times New Roman"/>
          <w:sz w:val="24"/>
          <w:szCs w:val="24"/>
        </w:rPr>
      </w:pPr>
      <w:r w:rsidRPr="00C51789">
        <w:rPr>
          <w:rFonts w:ascii="Times New Roman" w:hAnsi="Times New Roman" w:cs="Times New Roman"/>
          <w:sz w:val="24"/>
          <w:szCs w:val="24"/>
        </w:rPr>
        <w:t xml:space="preserve">Marketing refers to a tactic that is a long-standing plan that guarantees an organization attains a competitive advantage in marketplaces and gains market diffusion in new markets. Marketing expenses entail the number of financial resources that an organization uses for marketing. It may involve promotions, advertisements, public relations, marketing research, and marketing salary costs. This paper focuses on reviewing the implication of marketing expenditures of the Johnson </w:t>
      </w:r>
      <w:r w:rsidR="008B0006">
        <w:rPr>
          <w:rFonts w:ascii="Times New Roman" w:hAnsi="Times New Roman" w:cs="Times New Roman"/>
          <w:sz w:val="24"/>
          <w:szCs w:val="24"/>
        </w:rPr>
        <w:t>&amp;</w:t>
      </w:r>
      <w:r w:rsidRPr="00C51789">
        <w:rPr>
          <w:rFonts w:ascii="Times New Roman" w:hAnsi="Times New Roman" w:cs="Times New Roman"/>
          <w:sz w:val="24"/>
          <w:szCs w:val="24"/>
        </w:rPr>
        <w:t xml:space="preserve"> Johnson </w:t>
      </w:r>
      <w:r w:rsidR="008B0006">
        <w:rPr>
          <w:rFonts w:ascii="Times New Roman" w:hAnsi="Times New Roman" w:cs="Times New Roman"/>
          <w:sz w:val="24"/>
          <w:szCs w:val="24"/>
        </w:rPr>
        <w:t xml:space="preserve">(J &amp; J) </w:t>
      </w:r>
      <w:r w:rsidRPr="00C51789">
        <w:rPr>
          <w:rFonts w:ascii="Times New Roman" w:hAnsi="Times New Roman" w:cs="Times New Roman"/>
          <w:sz w:val="24"/>
          <w:szCs w:val="24"/>
        </w:rPr>
        <w:t xml:space="preserve">organization. </w:t>
      </w:r>
      <w:r w:rsidR="008B0006">
        <w:rPr>
          <w:rFonts w:ascii="Times New Roman" w:hAnsi="Times New Roman" w:cs="Times New Roman"/>
          <w:sz w:val="24"/>
          <w:szCs w:val="24"/>
        </w:rPr>
        <w:t>J &amp; J</w:t>
      </w:r>
      <w:r w:rsidRPr="00C51789">
        <w:rPr>
          <w:rFonts w:ascii="Times New Roman" w:hAnsi="Times New Roman" w:cs="Times New Roman"/>
          <w:sz w:val="24"/>
          <w:szCs w:val="24"/>
        </w:rPr>
        <w:t xml:space="preserve"> </w:t>
      </w:r>
      <w:r w:rsidR="001B58F7">
        <w:rPr>
          <w:rFonts w:ascii="Times New Roman" w:hAnsi="Times New Roman" w:cs="Times New Roman"/>
          <w:sz w:val="24"/>
          <w:szCs w:val="24"/>
        </w:rPr>
        <w:t>is</w:t>
      </w:r>
      <w:r w:rsidRPr="00C51789">
        <w:rPr>
          <w:rFonts w:ascii="Times New Roman" w:hAnsi="Times New Roman" w:cs="Times New Roman"/>
          <w:sz w:val="24"/>
          <w:szCs w:val="24"/>
        </w:rPr>
        <w:t xml:space="preserve"> a multinational corporation that develops pharmaceuticals, consumer health products, and medical devices. Since </w:t>
      </w:r>
      <w:r w:rsidR="001B58F7">
        <w:rPr>
          <w:rFonts w:ascii="Times New Roman" w:hAnsi="Times New Roman" w:cs="Times New Roman"/>
          <w:sz w:val="24"/>
          <w:szCs w:val="24"/>
        </w:rPr>
        <w:t>J &amp; J</w:t>
      </w:r>
      <w:r w:rsidRPr="00C51789">
        <w:rPr>
          <w:rFonts w:ascii="Times New Roman" w:hAnsi="Times New Roman" w:cs="Times New Roman"/>
          <w:sz w:val="24"/>
          <w:szCs w:val="24"/>
        </w:rPr>
        <w:t xml:space="preserve"> have a lot of competitors such as Procter and Gamble company, they require effective marketing and advertising strategies for their products.</w:t>
      </w:r>
    </w:p>
    <w:p w14:paraId="490F88AE" w14:textId="13A7DA9B" w:rsidR="00502EFB" w:rsidRPr="00C51789" w:rsidRDefault="00502EFB" w:rsidP="008B0006">
      <w:pPr>
        <w:spacing w:line="480" w:lineRule="auto"/>
        <w:ind w:firstLine="720"/>
        <w:rPr>
          <w:rFonts w:ascii="Times New Roman" w:hAnsi="Times New Roman" w:cs="Times New Roman"/>
          <w:sz w:val="24"/>
          <w:szCs w:val="24"/>
        </w:rPr>
      </w:pPr>
      <w:r w:rsidRPr="00C51789">
        <w:rPr>
          <w:rFonts w:ascii="Times New Roman" w:hAnsi="Times New Roman" w:cs="Times New Roman"/>
          <w:sz w:val="24"/>
          <w:szCs w:val="24"/>
        </w:rPr>
        <w:t xml:space="preserve">Therefore, from the report, it is effective to conclude that they have spent $22,084 </w:t>
      </w:r>
      <w:r w:rsidR="008B0006">
        <w:rPr>
          <w:rFonts w:ascii="Times New Roman" w:hAnsi="Times New Roman" w:cs="Times New Roman"/>
          <w:sz w:val="24"/>
          <w:szCs w:val="24"/>
        </w:rPr>
        <w:t xml:space="preserve">million </w:t>
      </w:r>
      <w:r w:rsidRPr="00C51789">
        <w:rPr>
          <w:rFonts w:ascii="Times New Roman" w:hAnsi="Times New Roman" w:cs="Times New Roman"/>
          <w:sz w:val="24"/>
          <w:szCs w:val="24"/>
        </w:rPr>
        <w:t xml:space="preserve">on marketing, which is over $3,000 </w:t>
      </w:r>
      <w:r w:rsidR="008B0006">
        <w:rPr>
          <w:rFonts w:ascii="Times New Roman" w:hAnsi="Times New Roman" w:cs="Times New Roman"/>
          <w:sz w:val="24"/>
          <w:szCs w:val="24"/>
        </w:rPr>
        <w:t xml:space="preserve">million </w:t>
      </w:r>
      <w:r w:rsidRPr="00C51789">
        <w:rPr>
          <w:rFonts w:ascii="Times New Roman" w:hAnsi="Times New Roman" w:cs="Times New Roman"/>
          <w:sz w:val="24"/>
          <w:szCs w:val="24"/>
        </w:rPr>
        <w:t>more compared to Procter and Gamble whose expenses are at $19,994</w:t>
      </w:r>
      <w:r w:rsidR="008B0006">
        <w:rPr>
          <w:rFonts w:ascii="Times New Roman" w:hAnsi="Times New Roman" w:cs="Times New Roman"/>
          <w:sz w:val="24"/>
          <w:szCs w:val="24"/>
        </w:rPr>
        <w:t xml:space="preserve"> million</w:t>
      </w:r>
      <w:r w:rsidRPr="00C51789">
        <w:rPr>
          <w:rFonts w:ascii="Times New Roman" w:hAnsi="Times New Roman" w:cs="Times New Roman"/>
          <w:sz w:val="24"/>
          <w:szCs w:val="24"/>
        </w:rPr>
        <w:t xml:space="preserve">. Their major aim was to improve the marketing shares for their skincare products from 52% </w:t>
      </w:r>
      <w:r w:rsidR="008B0006">
        <w:rPr>
          <w:rFonts w:ascii="Times New Roman" w:hAnsi="Times New Roman" w:cs="Times New Roman"/>
          <w:sz w:val="24"/>
          <w:szCs w:val="24"/>
        </w:rPr>
        <w:t>or</w:t>
      </w:r>
      <w:r w:rsidRPr="00C51789">
        <w:rPr>
          <w:rFonts w:ascii="Times New Roman" w:hAnsi="Times New Roman" w:cs="Times New Roman"/>
          <w:sz w:val="24"/>
          <w:szCs w:val="24"/>
        </w:rPr>
        <w:t xml:space="preserve"> more by ensuring that the brand awareness of products such as Dr. </w:t>
      </w:r>
      <w:proofErr w:type="spellStart"/>
      <w:r w:rsidRPr="00C51789">
        <w:rPr>
          <w:rFonts w:ascii="Times New Roman" w:hAnsi="Times New Roman" w:cs="Times New Roman"/>
          <w:sz w:val="24"/>
          <w:szCs w:val="24"/>
        </w:rPr>
        <w:t>CiLabo</w:t>
      </w:r>
      <w:proofErr w:type="spellEnd"/>
      <w:r w:rsidRPr="00C51789">
        <w:rPr>
          <w:rFonts w:ascii="Times New Roman" w:hAnsi="Times New Roman" w:cs="Times New Roman"/>
          <w:sz w:val="24"/>
          <w:szCs w:val="24"/>
        </w:rPr>
        <w:t xml:space="preserve"> and Clean &amp; Clear are raised within their target population. Since the target company of Johnson </w:t>
      </w:r>
      <w:r w:rsidR="008B0006">
        <w:rPr>
          <w:rFonts w:ascii="Times New Roman" w:hAnsi="Times New Roman" w:cs="Times New Roman"/>
          <w:sz w:val="24"/>
          <w:szCs w:val="24"/>
        </w:rPr>
        <w:t>&amp;</w:t>
      </w:r>
      <w:r w:rsidRPr="00C51789">
        <w:rPr>
          <w:rFonts w:ascii="Times New Roman" w:hAnsi="Times New Roman" w:cs="Times New Roman"/>
          <w:sz w:val="24"/>
          <w:szCs w:val="24"/>
        </w:rPr>
        <w:t xml:space="preserve"> Johnson </w:t>
      </w:r>
      <w:r w:rsidR="008B0006">
        <w:rPr>
          <w:rFonts w:ascii="Times New Roman" w:hAnsi="Times New Roman" w:cs="Times New Roman"/>
          <w:sz w:val="24"/>
          <w:szCs w:val="24"/>
        </w:rPr>
        <w:t xml:space="preserve">(J &amp; J) </w:t>
      </w:r>
      <w:r w:rsidRPr="00C51789">
        <w:rPr>
          <w:rFonts w:ascii="Times New Roman" w:hAnsi="Times New Roman" w:cs="Times New Roman"/>
          <w:sz w:val="24"/>
          <w:szCs w:val="24"/>
        </w:rPr>
        <w:t xml:space="preserve">involves people of different ages, races, ethnicities, and gender, their marketing expenses focus on both online and offline marketing. That is, according to an article by (Chen, 2011), effective marketing strategies comprise marketing through social networks, advertising through media and viral markets, point-of-purchasing marketing, direct selling, </w:t>
      </w:r>
      <w:proofErr w:type="gramStart"/>
      <w:r w:rsidRPr="00C51789">
        <w:rPr>
          <w:rFonts w:ascii="Times New Roman" w:hAnsi="Times New Roman" w:cs="Times New Roman"/>
          <w:sz w:val="24"/>
          <w:szCs w:val="24"/>
        </w:rPr>
        <w:t>discount</w:t>
      </w:r>
      <w:proofErr w:type="gramEnd"/>
      <w:r w:rsidRPr="00C51789">
        <w:rPr>
          <w:rFonts w:ascii="Times New Roman" w:hAnsi="Times New Roman" w:cs="Times New Roman"/>
          <w:sz w:val="24"/>
          <w:szCs w:val="24"/>
        </w:rPr>
        <w:t xml:space="preserve"> and promotions, use of social media, and direct selling. Moreover, their marketing expenses also focused on creating a spotlight on the products that do not have any fragrance, and on the dyes that do not leave residues after rinsing.</w:t>
      </w:r>
    </w:p>
    <w:p w14:paraId="73FB5DBD" w14:textId="323F02A1" w:rsidR="00502EFB" w:rsidRPr="00C51789" w:rsidRDefault="00502EFB" w:rsidP="008B0006">
      <w:pPr>
        <w:spacing w:line="480" w:lineRule="auto"/>
        <w:ind w:firstLine="720"/>
        <w:rPr>
          <w:rFonts w:ascii="Times New Roman" w:hAnsi="Times New Roman" w:cs="Times New Roman"/>
          <w:sz w:val="24"/>
          <w:szCs w:val="24"/>
        </w:rPr>
      </w:pPr>
      <w:r w:rsidRPr="00C51789">
        <w:rPr>
          <w:rFonts w:ascii="Times New Roman" w:hAnsi="Times New Roman" w:cs="Times New Roman"/>
          <w:sz w:val="24"/>
          <w:szCs w:val="24"/>
        </w:rPr>
        <w:lastRenderedPageBreak/>
        <w:t xml:space="preserve">In summary, it is effective to conclude that the kind of marketing strategies utilized by Johnson </w:t>
      </w:r>
      <w:r w:rsidR="008B0006">
        <w:rPr>
          <w:rFonts w:ascii="Times New Roman" w:hAnsi="Times New Roman" w:cs="Times New Roman"/>
          <w:sz w:val="24"/>
          <w:szCs w:val="24"/>
        </w:rPr>
        <w:t xml:space="preserve">&amp; </w:t>
      </w:r>
      <w:r w:rsidRPr="00C51789">
        <w:rPr>
          <w:rFonts w:ascii="Times New Roman" w:hAnsi="Times New Roman" w:cs="Times New Roman"/>
          <w:sz w:val="24"/>
          <w:szCs w:val="24"/>
        </w:rPr>
        <w:t>Johnson played a major role in raising the advertisement expenses. Moreover, having strong competitors such as Procter and Gamble, and Unilever makes them put extra costs on marketing to ensure that they stand out and attain a competitive advantage over them. Therefore, an organization needs to understand what marketing strategies are effective to ensure that additional costs are not incurred.</w:t>
      </w:r>
    </w:p>
    <w:p w14:paraId="46237990" w14:textId="77777777" w:rsidR="00D34DA0" w:rsidRDefault="00D34DA0" w:rsidP="00C8024B">
      <w:pPr>
        <w:spacing w:after="0" w:line="240" w:lineRule="auto"/>
        <w:rPr>
          <w:rFonts w:ascii="Times New Roman" w:eastAsia="Times New Roman" w:hAnsi="Times New Roman" w:cs="Times New Roman"/>
          <w:color w:val="000000"/>
          <w:sz w:val="24"/>
          <w:szCs w:val="24"/>
        </w:rPr>
      </w:pPr>
    </w:p>
    <w:p w14:paraId="2B42A53B"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0494A43"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58E74524"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F2E3DA7"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470102D7"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7B3F094"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C67FD9D"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52DA9624"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026766C0"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1E7ACC8"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3DB775E"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68D23267"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2C749E5"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44E7971"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6D3DA53"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A61A069"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9181D25"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1F65C7E"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678BD476"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4888D3A"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6273457E"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56EC8D4" w14:textId="6B1B4ABC" w:rsidR="00FF0948" w:rsidRPr="00D9345D" w:rsidRDefault="00FF0948" w:rsidP="00D9345D">
      <w:pPr>
        <w:spacing w:after="0" w:line="240" w:lineRule="auto"/>
        <w:ind w:left="2880" w:firstLine="720"/>
        <w:rPr>
          <w:rFonts w:ascii="Times New Roman" w:eastAsia="Times New Roman" w:hAnsi="Times New Roman" w:cs="Times New Roman"/>
          <w:color w:val="000000"/>
          <w:sz w:val="24"/>
          <w:szCs w:val="24"/>
        </w:rPr>
      </w:pPr>
      <w:r w:rsidRPr="00FF0948">
        <w:rPr>
          <w:rFonts w:ascii="Times New Roman" w:eastAsia="Times New Roman" w:hAnsi="Times New Roman" w:cs="Times New Roman"/>
          <w:color w:val="000000"/>
          <w:sz w:val="24"/>
          <w:szCs w:val="24"/>
        </w:rPr>
        <w:t>References</w:t>
      </w:r>
      <w:r w:rsidRPr="00FF0948">
        <w:rPr>
          <w:rFonts w:ascii="Times New Roman" w:eastAsia="Times New Roman" w:hAnsi="Times New Roman" w:cs="Times New Roman"/>
          <w:color w:val="000000"/>
          <w:sz w:val="24"/>
          <w:szCs w:val="24"/>
        </w:rPr>
        <w:br/>
      </w:r>
    </w:p>
    <w:p w14:paraId="6848CB86" w14:textId="7BB64D4E" w:rsidR="00C8024B" w:rsidRDefault="00C8024B" w:rsidP="00C8024B">
      <w:pPr>
        <w:spacing w:before="240" w:after="240" w:line="480" w:lineRule="auto"/>
        <w:ind w:left="720" w:hanging="720"/>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David, F. R., David, F. R., &amp; David, M. E. (2020). Strategic management concepts and cases: A competitive advantage approach (17th ed.). New York, NY: Pearson Education.</w:t>
      </w:r>
    </w:p>
    <w:p w14:paraId="32F124E5" w14:textId="7342E49A" w:rsidR="00C8024B" w:rsidRDefault="00C8024B" w:rsidP="00C8024B">
      <w:pPr>
        <w:spacing w:before="240" w:after="240" w:line="480" w:lineRule="auto"/>
        <w:ind w:left="720" w:hanging="720"/>
        <w:contextualSpacing/>
        <w:rPr>
          <w:rFonts w:ascii="Times New Roman" w:eastAsia="Times New Roman" w:hAnsi="Times New Roman" w:cs="Times New Roman"/>
          <w:color w:val="000000"/>
          <w:sz w:val="24"/>
          <w:szCs w:val="24"/>
        </w:rPr>
      </w:pPr>
      <w:proofErr w:type="spellStart"/>
      <w:r w:rsidRPr="00C8024B">
        <w:rPr>
          <w:rFonts w:ascii="Times New Roman" w:eastAsia="Times New Roman" w:hAnsi="Times New Roman" w:cs="Times New Roman"/>
          <w:color w:val="000000"/>
          <w:sz w:val="24"/>
          <w:szCs w:val="24"/>
        </w:rPr>
        <w:t>Diment</w:t>
      </w:r>
      <w:proofErr w:type="spellEnd"/>
      <w:r w:rsidRPr="00C8024B">
        <w:rPr>
          <w:rFonts w:ascii="Times New Roman" w:eastAsia="Times New Roman" w:hAnsi="Times New Roman" w:cs="Times New Roman"/>
          <w:color w:val="000000"/>
          <w:sz w:val="24"/>
          <w:szCs w:val="24"/>
        </w:rPr>
        <w:t>, D. (2020). Acne treatment manufacturing OTC. https://my-ibisworld-com.lopes.idm.oclc.org/us/en/industry-specialized/od4125/about</w:t>
      </w:r>
    </w:p>
    <w:p w14:paraId="651E9FDB" w14:textId="1BC0AD96" w:rsidR="00D9345D" w:rsidRDefault="00D9345D" w:rsidP="00D9345D">
      <w:pPr>
        <w:spacing w:before="240" w:after="240" w:line="240" w:lineRule="auto"/>
        <w:rPr>
          <w:rFonts w:ascii="Times New Roman" w:eastAsia="Times New Roman" w:hAnsi="Times New Roman" w:cs="Times New Roman"/>
          <w:sz w:val="24"/>
          <w:szCs w:val="24"/>
        </w:rPr>
      </w:pPr>
      <w:r w:rsidRPr="00D9345D">
        <w:rPr>
          <w:rFonts w:ascii="Times New Roman" w:eastAsia="Times New Roman" w:hAnsi="Times New Roman" w:cs="Times New Roman"/>
          <w:color w:val="000000"/>
          <w:sz w:val="24"/>
          <w:szCs w:val="24"/>
        </w:rPr>
        <w:t xml:space="preserve">Johnson &amp; Johnson. (2021). </w:t>
      </w:r>
      <w:proofErr w:type="gramStart"/>
      <w:r w:rsidRPr="00D9345D">
        <w:rPr>
          <w:rFonts w:ascii="Times New Roman" w:eastAsia="Times New Roman" w:hAnsi="Times New Roman" w:cs="Times New Roman"/>
          <w:i/>
          <w:iCs/>
          <w:color w:val="000000"/>
          <w:sz w:val="24"/>
          <w:szCs w:val="24"/>
        </w:rPr>
        <w:t>Investors</w:t>
      </w:r>
      <w:proofErr w:type="gramEnd"/>
      <w:r w:rsidRPr="00D9345D">
        <w:rPr>
          <w:rFonts w:ascii="Times New Roman" w:eastAsia="Times New Roman" w:hAnsi="Times New Roman" w:cs="Times New Roman"/>
          <w:i/>
          <w:iCs/>
          <w:color w:val="000000"/>
          <w:sz w:val="24"/>
          <w:szCs w:val="24"/>
        </w:rPr>
        <w:t xml:space="preserve"> information.</w:t>
      </w:r>
      <w:hyperlink r:id="rId12" w:history="1">
        <w:r w:rsidRPr="00D9345D">
          <w:rPr>
            <w:rFonts w:ascii="Times New Roman" w:eastAsia="Times New Roman" w:hAnsi="Times New Roman" w:cs="Times New Roman"/>
            <w:i/>
            <w:iCs/>
            <w:color w:val="000000"/>
            <w:sz w:val="24"/>
            <w:szCs w:val="24"/>
            <w:u w:val="single"/>
          </w:rPr>
          <w:t xml:space="preserve"> </w:t>
        </w:r>
        <w:r w:rsidRPr="00D9345D">
          <w:rPr>
            <w:rFonts w:ascii="Times New Roman" w:eastAsia="Times New Roman" w:hAnsi="Times New Roman" w:cs="Times New Roman"/>
            <w:color w:val="1155CC"/>
            <w:sz w:val="24"/>
            <w:szCs w:val="24"/>
            <w:u w:val="single"/>
          </w:rPr>
          <w:t>www.investor.jnj.com</w:t>
        </w:r>
      </w:hyperlink>
    </w:p>
    <w:p w14:paraId="49D01DE5" w14:textId="5837653E" w:rsidR="00C8024B" w:rsidRDefault="00C8024B" w:rsidP="00C8024B">
      <w:pPr>
        <w:spacing w:before="240" w:after="240" w:line="480" w:lineRule="auto"/>
        <w:ind w:left="720" w:hanging="720"/>
        <w:contextualSpacing/>
        <w:rPr>
          <w:rFonts w:ascii="Times New Roman" w:eastAsia="Times New Roman" w:hAnsi="Times New Roman" w:cs="Times New Roman"/>
          <w:sz w:val="24"/>
          <w:szCs w:val="24"/>
        </w:rPr>
      </w:pPr>
      <w:r w:rsidRPr="00C8024B">
        <w:rPr>
          <w:rFonts w:ascii="Times New Roman" w:eastAsia="Times New Roman" w:hAnsi="Times New Roman" w:cs="Times New Roman"/>
          <w:sz w:val="24"/>
          <w:szCs w:val="24"/>
        </w:rPr>
        <w:lastRenderedPageBreak/>
        <w:t xml:space="preserve">Johnson &amp; Johnson. (2021). </w:t>
      </w:r>
      <w:r w:rsidRPr="00C8024B">
        <w:rPr>
          <w:rFonts w:ascii="Times New Roman" w:eastAsia="Times New Roman" w:hAnsi="Times New Roman" w:cs="Times New Roman"/>
          <w:i/>
          <w:iCs/>
          <w:sz w:val="24"/>
          <w:szCs w:val="24"/>
        </w:rPr>
        <w:t xml:space="preserve">Our leadership </w:t>
      </w:r>
      <w:proofErr w:type="gramStart"/>
      <w:r w:rsidRPr="00C8024B">
        <w:rPr>
          <w:rFonts w:ascii="Times New Roman" w:eastAsia="Times New Roman" w:hAnsi="Times New Roman" w:cs="Times New Roman"/>
          <w:i/>
          <w:iCs/>
          <w:sz w:val="24"/>
          <w:szCs w:val="24"/>
        </w:rPr>
        <w:t>team</w:t>
      </w:r>
      <w:proofErr w:type="gramEnd"/>
      <w:r w:rsidRPr="00C8024B">
        <w:rPr>
          <w:rFonts w:ascii="Times New Roman" w:eastAsia="Times New Roman" w:hAnsi="Times New Roman" w:cs="Times New Roman"/>
          <w:sz w:val="24"/>
          <w:szCs w:val="24"/>
        </w:rPr>
        <w:t>. https://www.jnj.com/leadership/our-leadership-team?utm_source=bing&amp;utm_medium=cpc&amp;utm_campaign=BI-USA-ENG-PS-Corporate+Equity-BC-EX-RN-BRAND_LEADERSHIP&amp;utm_content=J%26J+-+Leadership+-+General+-+E&amp;utm_term=johnson+and+johnson+executives&amp;gclid=a44c9734ffca1be220adf7e05b8a56a9&amp;gclsrc=3p.ds&amp;ds_rl=1262818&amp;msclkid=a44c9734ffca1be220adf7e05b8a56a9</w:t>
      </w:r>
    </w:p>
    <w:p w14:paraId="26104BB7" w14:textId="014A13A4" w:rsidR="00C8024B" w:rsidRDefault="00C8024B" w:rsidP="00C8024B">
      <w:pPr>
        <w:spacing w:after="0" w:line="480" w:lineRule="auto"/>
        <w:ind w:left="720" w:hanging="720"/>
        <w:contextualSpacing/>
        <w:rPr>
          <w:rStyle w:val="Hyperlink"/>
          <w:rFonts w:ascii="Times New Roman" w:hAnsi="Times New Roman" w:cs="Times New Roman"/>
          <w:color w:val="800080"/>
          <w:sz w:val="24"/>
          <w:szCs w:val="24"/>
        </w:rPr>
      </w:pPr>
      <w:r w:rsidRPr="00C8024B">
        <w:rPr>
          <w:rFonts w:ascii="Times New Roman" w:hAnsi="Times New Roman" w:cs="Times New Roman"/>
          <w:color w:val="000000"/>
          <w:sz w:val="24"/>
          <w:szCs w:val="24"/>
        </w:rPr>
        <w:t>Leighton, M. &amp; Decker-Jacoby, K. (2021). The Insider reviews team test hundreds of skincare brands each year – these are the 24 we keep coming back to.</w:t>
      </w:r>
      <w:hyperlink r:id="rId13" w:history="1">
        <w:r w:rsidRPr="00C8024B">
          <w:rPr>
            <w:rStyle w:val="Hyperlink"/>
            <w:rFonts w:ascii="Times New Roman" w:hAnsi="Times New Roman" w:cs="Times New Roman"/>
            <w:color w:val="000000"/>
            <w:sz w:val="24"/>
            <w:szCs w:val="24"/>
          </w:rPr>
          <w:t xml:space="preserve"> </w:t>
        </w:r>
        <w:r w:rsidRPr="00C8024B">
          <w:rPr>
            <w:rStyle w:val="Hyperlink"/>
            <w:rFonts w:ascii="Times New Roman" w:hAnsi="Times New Roman" w:cs="Times New Roman"/>
            <w:color w:val="800080"/>
            <w:sz w:val="24"/>
            <w:szCs w:val="24"/>
          </w:rPr>
          <w:t>https://www.insider.com/best-skincare-brands</w:t>
        </w:r>
      </w:hyperlink>
    </w:p>
    <w:p w14:paraId="11E03566" w14:textId="6797DD8B" w:rsidR="00DB0D58" w:rsidRDefault="00DB0D58" w:rsidP="00C8024B">
      <w:pPr>
        <w:spacing w:after="0" w:line="480" w:lineRule="auto"/>
        <w:ind w:left="720" w:hanging="720"/>
        <w:contextualSpacing/>
        <w:rPr>
          <w:rFonts w:ascii="Times New Roman" w:eastAsia="Times New Roman" w:hAnsi="Times New Roman" w:cs="Times New Roman"/>
          <w:color w:val="000000"/>
          <w:sz w:val="24"/>
          <w:szCs w:val="24"/>
        </w:rPr>
      </w:pPr>
      <w:r w:rsidRPr="00DB0D58">
        <w:rPr>
          <w:rFonts w:ascii="Times New Roman" w:eastAsia="Times New Roman" w:hAnsi="Times New Roman" w:cs="Times New Roman"/>
          <w:color w:val="000000"/>
          <w:sz w:val="24"/>
          <w:szCs w:val="24"/>
        </w:rPr>
        <w:t>McCarthy, D. M., Fader, P. S., &amp; Hardie, B. G. S. (2017). Valuing subscription-based businesses using publicly disclosed customer data. Journal of Marketing, 81(1), 17–35. https://doi-org.lopes.idm.oclc.org/10.1509/jm.15.0519</w:t>
      </w:r>
    </w:p>
    <w:p w14:paraId="6C038CD3" w14:textId="5CF7D7EC" w:rsidR="006A0DC8" w:rsidRDefault="006A0DC8" w:rsidP="00C8024B">
      <w:pPr>
        <w:spacing w:before="240" w:after="240" w:line="480" w:lineRule="auto"/>
        <w:ind w:left="720" w:hanging="720"/>
        <w:contextualSpacing/>
        <w:rPr>
          <w:rFonts w:ascii="Times New Roman" w:hAnsi="Times New Roman" w:cs="Times New Roman"/>
          <w:color w:val="000000"/>
          <w:sz w:val="24"/>
          <w:szCs w:val="24"/>
        </w:rPr>
      </w:pPr>
      <w:r w:rsidRPr="006A0DC8">
        <w:rPr>
          <w:rFonts w:ascii="Times New Roman" w:hAnsi="Times New Roman" w:cs="Times New Roman"/>
          <w:color w:val="000000"/>
          <w:sz w:val="24"/>
          <w:szCs w:val="24"/>
        </w:rPr>
        <w:t>Procter &amp; Gamble. (20210. 2020 annual report. https://us.pg.com/annualreport2020/annual-report-downloads/</w:t>
      </w:r>
    </w:p>
    <w:p w14:paraId="748A138B" w14:textId="74BF5A99" w:rsidR="00C8024B" w:rsidRDefault="00C8024B" w:rsidP="00C8024B">
      <w:pPr>
        <w:spacing w:before="240" w:after="240" w:line="480" w:lineRule="auto"/>
        <w:ind w:left="720" w:hanging="720"/>
        <w:contextualSpacing/>
        <w:rPr>
          <w:rFonts w:ascii="Times New Roman" w:hAnsi="Times New Roman" w:cs="Times New Roman"/>
          <w:sz w:val="24"/>
          <w:szCs w:val="24"/>
        </w:rPr>
      </w:pPr>
      <w:proofErr w:type="spellStart"/>
      <w:r w:rsidRPr="00C8024B">
        <w:rPr>
          <w:rFonts w:ascii="Times New Roman" w:hAnsi="Times New Roman" w:cs="Times New Roman"/>
          <w:color w:val="000000"/>
          <w:sz w:val="24"/>
          <w:szCs w:val="24"/>
        </w:rPr>
        <w:t>Rosenstien</w:t>
      </w:r>
      <w:proofErr w:type="spellEnd"/>
      <w:r w:rsidRPr="00C8024B">
        <w:rPr>
          <w:rFonts w:ascii="Times New Roman" w:hAnsi="Times New Roman" w:cs="Times New Roman"/>
          <w:color w:val="000000"/>
          <w:sz w:val="24"/>
          <w:szCs w:val="24"/>
        </w:rPr>
        <w:t>, J. (2021). The 35 best skincare brands.</w:t>
      </w:r>
      <w:hyperlink r:id="rId14" w:history="1">
        <w:r w:rsidRPr="00C8024B">
          <w:rPr>
            <w:rStyle w:val="Hyperlink"/>
            <w:rFonts w:ascii="Times New Roman" w:hAnsi="Times New Roman" w:cs="Times New Roman"/>
            <w:color w:val="000000"/>
            <w:sz w:val="24"/>
            <w:szCs w:val="24"/>
          </w:rPr>
          <w:t xml:space="preserve"> </w:t>
        </w:r>
      </w:hyperlink>
      <w:hyperlink r:id="rId15" w:history="1">
        <w:r w:rsidRPr="00C8024B">
          <w:rPr>
            <w:rStyle w:val="Hyperlink"/>
            <w:rFonts w:ascii="Times New Roman" w:hAnsi="Times New Roman" w:cs="Times New Roman"/>
            <w:color w:val="800080"/>
            <w:sz w:val="24"/>
            <w:szCs w:val="24"/>
          </w:rPr>
          <w:t>https://www.harpersbazaar.com/beauty/skin-care/g19738338/best-skin-care-brands</w:t>
        </w:r>
      </w:hyperlink>
    </w:p>
    <w:p w14:paraId="52F2DF77" w14:textId="67B5BF06" w:rsidR="00C8024B" w:rsidRDefault="00C8024B" w:rsidP="00C8024B">
      <w:pPr>
        <w:spacing w:before="240" w:after="240" w:line="480" w:lineRule="auto"/>
        <w:ind w:left="720" w:hanging="720"/>
        <w:contextualSpacing/>
        <w:rPr>
          <w:rFonts w:ascii="Times New Roman" w:eastAsia="Times New Roman" w:hAnsi="Times New Roman" w:cs="Times New Roman"/>
          <w:sz w:val="24"/>
          <w:szCs w:val="24"/>
        </w:rPr>
      </w:pPr>
      <w:r w:rsidRPr="00C8024B">
        <w:rPr>
          <w:rFonts w:ascii="Times New Roman" w:eastAsia="Times New Roman" w:hAnsi="Times New Roman" w:cs="Times New Roman"/>
          <w:sz w:val="24"/>
          <w:szCs w:val="24"/>
        </w:rPr>
        <w:t xml:space="preserve">Thomas, B. (2021). Cosmetic &amp; beauty products manufacturing in the US. </w:t>
      </w:r>
      <w:hyperlink r:id="rId16" w:history="1">
        <w:r w:rsidR="006A0DC8" w:rsidRPr="00205781">
          <w:rPr>
            <w:rStyle w:val="Hyperlink"/>
            <w:rFonts w:ascii="Times New Roman" w:eastAsia="Times New Roman" w:hAnsi="Times New Roman" w:cs="Times New Roman"/>
            <w:sz w:val="24"/>
            <w:szCs w:val="24"/>
          </w:rPr>
          <w:t>https://my-ibisworld-com.lopes.idm.oclc.org/us/en/industry/32562/major-companies</w:t>
        </w:r>
      </w:hyperlink>
    </w:p>
    <w:p w14:paraId="0A08EAB1" w14:textId="41DAC196" w:rsidR="006A0DC8" w:rsidRPr="00D9345D" w:rsidRDefault="006A0DC8" w:rsidP="00C8024B">
      <w:pPr>
        <w:spacing w:before="240" w:after="240" w:line="480" w:lineRule="auto"/>
        <w:ind w:left="720" w:hanging="720"/>
        <w:contextualSpacing/>
        <w:rPr>
          <w:rFonts w:ascii="Times New Roman" w:eastAsia="Times New Roman" w:hAnsi="Times New Roman" w:cs="Times New Roman"/>
          <w:sz w:val="24"/>
          <w:szCs w:val="24"/>
        </w:rPr>
      </w:pPr>
      <w:r w:rsidRPr="006A0DC8">
        <w:rPr>
          <w:rFonts w:ascii="Times New Roman" w:eastAsia="Times New Roman" w:hAnsi="Times New Roman" w:cs="Times New Roman"/>
          <w:sz w:val="24"/>
          <w:szCs w:val="24"/>
        </w:rPr>
        <w:t xml:space="preserve">Yahoo! Finance. (2021). </w:t>
      </w:r>
      <w:proofErr w:type="spellStart"/>
      <w:r w:rsidRPr="006A0DC8">
        <w:rPr>
          <w:rFonts w:ascii="Times New Roman" w:eastAsia="Times New Roman" w:hAnsi="Times New Roman" w:cs="Times New Roman"/>
          <w:sz w:val="24"/>
          <w:szCs w:val="24"/>
        </w:rPr>
        <w:t>L’oreal</w:t>
      </w:r>
      <w:proofErr w:type="spellEnd"/>
      <w:r w:rsidRPr="006A0DC8">
        <w:rPr>
          <w:rFonts w:ascii="Times New Roman" w:eastAsia="Times New Roman" w:hAnsi="Times New Roman" w:cs="Times New Roman"/>
          <w:sz w:val="24"/>
          <w:szCs w:val="24"/>
        </w:rPr>
        <w:t xml:space="preserve"> income statement. https://finance.yahoo.com/quote/OR.PA/financials/</w:t>
      </w:r>
    </w:p>
    <w:sectPr w:rsidR="006A0DC8" w:rsidRPr="00D9345D" w:rsidSect="00843886">
      <w:headerReference w:type="default" r:id="rId1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6DF8" w14:textId="77777777" w:rsidR="00FB490C" w:rsidRDefault="00FB490C" w:rsidP="00522F99">
      <w:pPr>
        <w:spacing w:after="0" w:line="240" w:lineRule="auto"/>
      </w:pPr>
      <w:r>
        <w:separator/>
      </w:r>
    </w:p>
  </w:endnote>
  <w:endnote w:type="continuationSeparator" w:id="0">
    <w:p w14:paraId="6859E5E3" w14:textId="77777777" w:rsidR="00FB490C" w:rsidRDefault="00FB490C" w:rsidP="0052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FF61" w14:textId="77777777" w:rsidR="00FB490C" w:rsidRDefault="00FB490C" w:rsidP="00522F99">
      <w:pPr>
        <w:spacing w:after="0" w:line="240" w:lineRule="auto"/>
      </w:pPr>
      <w:r>
        <w:separator/>
      </w:r>
    </w:p>
  </w:footnote>
  <w:footnote w:type="continuationSeparator" w:id="0">
    <w:p w14:paraId="5E98ADF4" w14:textId="77777777" w:rsidR="00FB490C" w:rsidRDefault="00FB490C" w:rsidP="0052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11550"/>
      <w:docPartObj>
        <w:docPartGallery w:val="Page Numbers (Top of Page)"/>
        <w:docPartUnique/>
      </w:docPartObj>
    </w:sdtPr>
    <w:sdtEndPr>
      <w:rPr>
        <w:noProof/>
      </w:rPr>
    </w:sdtEndPr>
    <w:sdtContent>
      <w:p w14:paraId="658D5E3C" w14:textId="77777777" w:rsidR="00522F99" w:rsidRDefault="00522F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191BEA" w14:textId="77777777" w:rsidR="00522F99" w:rsidRDefault="00522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33420"/>
    <w:multiLevelType w:val="multilevel"/>
    <w:tmpl w:val="C924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48"/>
    <w:rsid w:val="00077B5F"/>
    <w:rsid w:val="000810B4"/>
    <w:rsid w:val="00157FA7"/>
    <w:rsid w:val="001B58F7"/>
    <w:rsid w:val="00250C9F"/>
    <w:rsid w:val="00261A0C"/>
    <w:rsid w:val="0032077A"/>
    <w:rsid w:val="003313A4"/>
    <w:rsid w:val="00403019"/>
    <w:rsid w:val="004943FE"/>
    <w:rsid w:val="004D6136"/>
    <w:rsid w:val="004F5047"/>
    <w:rsid w:val="00501F09"/>
    <w:rsid w:val="00502EFB"/>
    <w:rsid w:val="00522F99"/>
    <w:rsid w:val="005322C4"/>
    <w:rsid w:val="00587526"/>
    <w:rsid w:val="005C7FE9"/>
    <w:rsid w:val="005E04E0"/>
    <w:rsid w:val="00630112"/>
    <w:rsid w:val="00657FD7"/>
    <w:rsid w:val="006A0DC8"/>
    <w:rsid w:val="006A64A5"/>
    <w:rsid w:val="006E074C"/>
    <w:rsid w:val="006F3036"/>
    <w:rsid w:val="006F7B94"/>
    <w:rsid w:val="00707C26"/>
    <w:rsid w:val="00743FF5"/>
    <w:rsid w:val="00811C2A"/>
    <w:rsid w:val="00843886"/>
    <w:rsid w:val="00885BD0"/>
    <w:rsid w:val="008A4847"/>
    <w:rsid w:val="008B0006"/>
    <w:rsid w:val="009401B1"/>
    <w:rsid w:val="00942ABA"/>
    <w:rsid w:val="009C74A7"/>
    <w:rsid w:val="00AB0C18"/>
    <w:rsid w:val="00AF3E6A"/>
    <w:rsid w:val="00B1043D"/>
    <w:rsid w:val="00B56640"/>
    <w:rsid w:val="00B56C09"/>
    <w:rsid w:val="00B773C9"/>
    <w:rsid w:val="00B87D17"/>
    <w:rsid w:val="00B90FDA"/>
    <w:rsid w:val="00BD24F1"/>
    <w:rsid w:val="00C32D2C"/>
    <w:rsid w:val="00C44D77"/>
    <w:rsid w:val="00C53F66"/>
    <w:rsid w:val="00C8024B"/>
    <w:rsid w:val="00CB535F"/>
    <w:rsid w:val="00CF35E5"/>
    <w:rsid w:val="00D34DA0"/>
    <w:rsid w:val="00D52945"/>
    <w:rsid w:val="00D75F58"/>
    <w:rsid w:val="00D9345D"/>
    <w:rsid w:val="00DB0D58"/>
    <w:rsid w:val="00E9266F"/>
    <w:rsid w:val="00EC28E2"/>
    <w:rsid w:val="00EE7778"/>
    <w:rsid w:val="00F440CE"/>
    <w:rsid w:val="00F47439"/>
    <w:rsid w:val="00F5138D"/>
    <w:rsid w:val="00FB490C"/>
    <w:rsid w:val="00FC6D0E"/>
    <w:rsid w:val="00FE6C58"/>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034FE"/>
  <w15:chartTrackingRefBased/>
  <w15:docId w15:val="{15D69544-7EEA-42A6-9938-5C2E41B8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99"/>
  </w:style>
  <w:style w:type="paragraph" w:styleId="Footer">
    <w:name w:val="footer"/>
    <w:basedOn w:val="Normal"/>
    <w:link w:val="FooterChar"/>
    <w:uiPriority w:val="99"/>
    <w:unhideWhenUsed/>
    <w:rsid w:val="0052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99"/>
  </w:style>
  <w:style w:type="character" w:styleId="Hyperlink">
    <w:name w:val="Hyperlink"/>
    <w:basedOn w:val="DefaultParagraphFont"/>
    <w:uiPriority w:val="99"/>
    <w:unhideWhenUsed/>
    <w:rsid w:val="00CB535F"/>
    <w:rPr>
      <w:color w:val="0563C1" w:themeColor="hyperlink"/>
      <w:u w:val="single"/>
    </w:rPr>
  </w:style>
  <w:style w:type="character" w:styleId="UnresolvedMention">
    <w:name w:val="Unresolved Mention"/>
    <w:basedOn w:val="DefaultParagraphFont"/>
    <w:uiPriority w:val="99"/>
    <w:semiHidden/>
    <w:unhideWhenUsed/>
    <w:rsid w:val="00CB535F"/>
    <w:rPr>
      <w:color w:val="605E5C"/>
      <w:shd w:val="clear" w:color="auto" w:fill="E1DFDD"/>
    </w:rPr>
  </w:style>
  <w:style w:type="paragraph" w:styleId="NormalWeb">
    <w:name w:val="Normal (Web)"/>
    <w:basedOn w:val="Normal"/>
    <w:uiPriority w:val="99"/>
    <w:unhideWhenUsed/>
    <w:rsid w:val="00940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rl">
    <w:name w:val="docurl"/>
    <w:basedOn w:val="DefaultParagraphFont"/>
    <w:rsid w:val="00C32D2C"/>
  </w:style>
  <w:style w:type="character" w:styleId="FollowedHyperlink">
    <w:name w:val="FollowedHyperlink"/>
    <w:basedOn w:val="DefaultParagraphFont"/>
    <w:uiPriority w:val="99"/>
    <w:semiHidden/>
    <w:unhideWhenUsed/>
    <w:rsid w:val="008A4847"/>
    <w:rPr>
      <w:color w:val="954F72" w:themeColor="followedHyperlink"/>
      <w:u w:val="single"/>
    </w:rPr>
  </w:style>
  <w:style w:type="character" w:customStyle="1" w:styleId="apple-tab-span">
    <w:name w:val="apple-tab-span"/>
    <w:basedOn w:val="DefaultParagraphFont"/>
    <w:rsid w:val="00D9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7122">
      <w:bodyDiv w:val="1"/>
      <w:marLeft w:val="0"/>
      <w:marRight w:val="0"/>
      <w:marTop w:val="0"/>
      <w:marBottom w:val="0"/>
      <w:divBdr>
        <w:top w:val="none" w:sz="0" w:space="0" w:color="auto"/>
        <w:left w:val="none" w:sz="0" w:space="0" w:color="auto"/>
        <w:bottom w:val="none" w:sz="0" w:space="0" w:color="auto"/>
        <w:right w:val="none" w:sz="0" w:space="0" w:color="auto"/>
      </w:divBdr>
    </w:div>
    <w:div w:id="387336952">
      <w:bodyDiv w:val="1"/>
      <w:marLeft w:val="0"/>
      <w:marRight w:val="0"/>
      <w:marTop w:val="0"/>
      <w:marBottom w:val="0"/>
      <w:divBdr>
        <w:top w:val="none" w:sz="0" w:space="0" w:color="auto"/>
        <w:left w:val="none" w:sz="0" w:space="0" w:color="auto"/>
        <w:bottom w:val="none" w:sz="0" w:space="0" w:color="auto"/>
        <w:right w:val="none" w:sz="0" w:space="0" w:color="auto"/>
      </w:divBdr>
    </w:div>
    <w:div w:id="424542747">
      <w:bodyDiv w:val="1"/>
      <w:marLeft w:val="0"/>
      <w:marRight w:val="0"/>
      <w:marTop w:val="0"/>
      <w:marBottom w:val="0"/>
      <w:divBdr>
        <w:top w:val="none" w:sz="0" w:space="0" w:color="auto"/>
        <w:left w:val="none" w:sz="0" w:space="0" w:color="auto"/>
        <w:bottom w:val="none" w:sz="0" w:space="0" w:color="auto"/>
        <w:right w:val="none" w:sz="0" w:space="0" w:color="auto"/>
      </w:divBdr>
    </w:div>
    <w:div w:id="521356777">
      <w:bodyDiv w:val="1"/>
      <w:marLeft w:val="0"/>
      <w:marRight w:val="0"/>
      <w:marTop w:val="0"/>
      <w:marBottom w:val="0"/>
      <w:divBdr>
        <w:top w:val="none" w:sz="0" w:space="0" w:color="auto"/>
        <w:left w:val="none" w:sz="0" w:space="0" w:color="auto"/>
        <w:bottom w:val="none" w:sz="0" w:space="0" w:color="auto"/>
        <w:right w:val="none" w:sz="0" w:space="0" w:color="auto"/>
      </w:divBdr>
    </w:div>
    <w:div w:id="595482367">
      <w:bodyDiv w:val="1"/>
      <w:marLeft w:val="0"/>
      <w:marRight w:val="0"/>
      <w:marTop w:val="0"/>
      <w:marBottom w:val="0"/>
      <w:divBdr>
        <w:top w:val="none" w:sz="0" w:space="0" w:color="auto"/>
        <w:left w:val="none" w:sz="0" w:space="0" w:color="auto"/>
        <w:bottom w:val="none" w:sz="0" w:space="0" w:color="auto"/>
        <w:right w:val="none" w:sz="0" w:space="0" w:color="auto"/>
      </w:divBdr>
    </w:div>
    <w:div w:id="842475264">
      <w:bodyDiv w:val="1"/>
      <w:marLeft w:val="0"/>
      <w:marRight w:val="0"/>
      <w:marTop w:val="0"/>
      <w:marBottom w:val="0"/>
      <w:divBdr>
        <w:top w:val="none" w:sz="0" w:space="0" w:color="auto"/>
        <w:left w:val="none" w:sz="0" w:space="0" w:color="auto"/>
        <w:bottom w:val="none" w:sz="0" w:space="0" w:color="auto"/>
        <w:right w:val="none" w:sz="0" w:space="0" w:color="auto"/>
      </w:divBdr>
    </w:div>
    <w:div w:id="907154200">
      <w:bodyDiv w:val="1"/>
      <w:marLeft w:val="0"/>
      <w:marRight w:val="0"/>
      <w:marTop w:val="0"/>
      <w:marBottom w:val="0"/>
      <w:divBdr>
        <w:top w:val="none" w:sz="0" w:space="0" w:color="auto"/>
        <w:left w:val="none" w:sz="0" w:space="0" w:color="auto"/>
        <w:bottom w:val="none" w:sz="0" w:space="0" w:color="auto"/>
        <w:right w:val="none" w:sz="0" w:space="0" w:color="auto"/>
      </w:divBdr>
    </w:div>
    <w:div w:id="1061370083">
      <w:bodyDiv w:val="1"/>
      <w:marLeft w:val="0"/>
      <w:marRight w:val="0"/>
      <w:marTop w:val="0"/>
      <w:marBottom w:val="0"/>
      <w:divBdr>
        <w:top w:val="none" w:sz="0" w:space="0" w:color="auto"/>
        <w:left w:val="none" w:sz="0" w:space="0" w:color="auto"/>
        <w:bottom w:val="none" w:sz="0" w:space="0" w:color="auto"/>
        <w:right w:val="none" w:sz="0" w:space="0" w:color="auto"/>
      </w:divBdr>
    </w:div>
    <w:div w:id="1090931057">
      <w:bodyDiv w:val="1"/>
      <w:marLeft w:val="0"/>
      <w:marRight w:val="0"/>
      <w:marTop w:val="0"/>
      <w:marBottom w:val="0"/>
      <w:divBdr>
        <w:top w:val="none" w:sz="0" w:space="0" w:color="auto"/>
        <w:left w:val="none" w:sz="0" w:space="0" w:color="auto"/>
        <w:bottom w:val="none" w:sz="0" w:space="0" w:color="auto"/>
        <w:right w:val="none" w:sz="0" w:space="0" w:color="auto"/>
      </w:divBdr>
    </w:div>
    <w:div w:id="1095324095">
      <w:bodyDiv w:val="1"/>
      <w:marLeft w:val="0"/>
      <w:marRight w:val="0"/>
      <w:marTop w:val="0"/>
      <w:marBottom w:val="0"/>
      <w:divBdr>
        <w:top w:val="none" w:sz="0" w:space="0" w:color="auto"/>
        <w:left w:val="none" w:sz="0" w:space="0" w:color="auto"/>
        <w:bottom w:val="none" w:sz="0" w:space="0" w:color="auto"/>
        <w:right w:val="none" w:sz="0" w:space="0" w:color="auto"/>
      </w:divBdr>
      <w:divsChild>
        <w:div w:id="671372988">
          <w:marLeft w:val="0"/>
          <w:marRight w:val="0"/>
          <w:marTop w:val="0"/>
          <w:marBottom w:val="0"/>
          <w:divBdr>
            <w:top w:val="none" w:sz="0" w:space="0" w:color="auto"/>
            <w:left w:val="none" w:sz="0" w:space="0" w:color="auto"/>
            <w:bottom w:val="none" w:sz="0" w:space="0" w:color="auto"/>
            <w:right w:val="none" w:sz="0" w:space="0" w:color="auto"/>
          </w:divBdr>
        </w:div>
        <w:div w:id="362170306">
          <w:marLeft w:val="0"/>
          <w:marRight w:val="0"/>
          <w:marTop w:val="0"/>
          <w:marBottom w:val="0"/>
          <w:divBdr>
            <w:top w:val="none" w:sz="0" w:space="0" w:color="auto"/>
            <w:left w:val="none" w:sz="0" w:space="0" w:color="auto"/>
            <w:bottom w:val="none" w:sz="0" w:space="0" w:color="auto"/>
            <w:right w:val="none" w:sz="0" w:space="0" w:color="auto"/>
          </w:divBdr>
        </w:div>
      </w:divsChild>
    </w:div>
    <w:div w:id="1168786260">
      <w:bodyDiv w:val="1"/>
      <w:marLeft w:val="0"/>
      <w:marRight w:val="0"/>
      <w:marTop w:val="0"/>
      <w:marBottom w:val="0"/>
      <w:divBdr>
        <w:top w:val="none" w:sz="0" w:space="0" w:color="auto"/>
        <w:left w:val="none" w:sz="0" w:space="0" w:color="auto"/>
        <w:bottom w:val="none" w:sz="0" w:space="0" w:color="auto"/>
        <w:right w:val="none" w:sz="0" w:space="0" w:color="auto"/>
      </w:divBdr>
    </w:div>
    <w:div w:id="1233076515">
      <w:bodyDiv w:val="1"/>
      <w:marLeft w:val="0"/>
      <w:marRight w:val="0"/>
      <w:marTop w:val="0"/>
      <w:marBottom w:val="0"/>
      <w:divBdr>
        <w:top w:val="none" w:sz="0" w:space="0" w:color="auto"/>
        <w:left w:val="none" w:sz="0" w:space="0" w:color="auto"/>
        <w:bottom w:val="none" w:sz="0" w:space="0" w:color="auto"/>
        <w:right w:val="none" w:sz="0" w:space="0" w:color="auto"/>
      </w:divBdr>
    </w:div>
    <w:div w:id="1276912966">
      <w:bodyDiv w:val="1"/>
      <w:marLeft w:val="0"/>
      <w:marRight w:val="0"/>
      <w:marTop w:val="0"/>
      <w:marBottom w:val="0"/>
      <w:divBdr>
        <w:top w:val="none" w:sz="0" w:space="0" w:color="auto"/>
        <w:left w:val="none" w:sz="0" w:space="0" w:color="auto"/>
        <w:bottom w:val="none" w:sz="0" w:space="0" w:color="auto"/>
        <w:right w:val="none" w:sz="0" w:space="0" w:color="auto"/>
      </w:divBdr>
    </w:div>
    <w:div w:id="1304887978">
      <w:bodyDiv w:val="1"/>
      <w:marLeft w:val="0"/>
      <w:marRight w:val="0"/>
      <w:marTop w:val="0"/>
      <w:marBottom w:val="0"/>
      <w:divBdr>
        <w:top w:val="none" w:sz="0" w:space="0" w:color="auto"/>
        <w:left w:val="none" w:sz="0" w:space="0" w:color="auto"/>
        <w:bottom w:val="none" w:sz="0" w:space="0" w:color="auto"/>
        <w:right w:val="none" w:sz="0" w:space="0" w:color="auto"/>
      </w:divBdr>
    </w:div>
    <w:div w:id="1322851754">
      <w:bodyDiv w:val="1"/>
      <w:marLeft w:val="0"/>
      <w:marRight w:val="0"/>
      <w:marTop w:val="0"/>
      <w:marBottom w:val="0"/>
      <w:divBdr>
        <w:top w:val="none" w:sz="0" w:space="0" w:color="auto"/>
        <w:left w:val="none" w:sz="0" w:space="0" w:color="auto"/>
        <w:bottom w:val="none" w:sz="0" w:space="0" w:color="auto"/>
        <w:right w:val="none" w:sz="0" w:space="0" w:color="auto"/>
      </w:divBdr>
    </w:div>
    <w:div w:id="1352028556">
      <w:bodyDiv w:val="1"/>
      <w:marLeft w:val="0"/>
      <w:marRight w:val="0"/>
      <w:marTop w:val="0"/>
      <w:marBottom w:val="0"/>
      <w:divBdr>
        <w:top w:val="none" w:sz="0" w:space="0" w:color="auto"/>
        <w:left w:val="none" w:sz="0" w:space="0" w:color="auto"/>
        <w:bottom w:val="none" w:sz="0" w:space="0" w:color="auto"/>
        <w:right w:val="none" w:sz="0" w:space="0" w:color="auto"/>
      </w:divBdr>
    </w:div>
    <w:div w:id="1858692013">
      <w:bodyDiv w:val="1"/>
      <w:marLeft w:val="0"/>
      <w:marRight w:val="0"/>
      <w:marTop w:val="0"/>
      <w:marBottom w:val="0"/>
      <w:divBdr>
        <w:top w:val="none" w:sz="0" w:space="0" w:color="auto"/>
        <w:left w:val="none" w:sz="0" w:space="0" w:color="auto"/>
        <w:bottom w:val="none" w:sz="0" w:space="0" w:color="auto"/>
        <w:right w:val="none" w:sz="0" w:space="0" w:color="auto"/>
      </w:divBdr>
    </w:div>
    <w:div w:id="211447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ider.com/best-skincare-bran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vestor.jnj.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y-ibisworld-com.lopes.idm.oclc.org/us/en/industry/32562/major-compan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harpersbazaar.com/beauty/skin-care/g19738338/best-skin-care-brand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arpersbazaar.com/beauty/skin-care/g19738338/best-skin-care-br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3BA7-4CEC-406F-BB35-5DE6E21B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Bench</dc:creator>
  <cp:keywords/>
  <dc:description/>
  <cp:lastModifiedBy>Romy Blom</cp:lastModifiedBy>
  <cp:revision>2</cp:revision>
  <dcterms:created xsi:type="dcterms:W3CDTF">2021-06-30T18:21:00Z</dcterms:created>
  <dcterms:modified xsi:type="dcterms:W3CDTF">2021-06-30T18:21:00Z</dcterms:modified>
</cp:coreProperties>
</file>